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B03" w:rsidRPr="00F324EA" w:rsidRDefault="00A04B03" w:rsidP="00697BFB">
      <w:pPr>
        <w:jc w:val="center"/>
        <w:rPr>
          <w:rFonts w:ascii="Times New Roman" w:hAnsi="Times New Roman" w:cs="Times New Roman"/>
          <w:sz w:val="24"/>
          <w:szCs w:val="24"/>
        </w:rPr>
      </w:pPr>
      <w:r w:rsidRPr="00F324EA">
        <w:rPr>
          <w:rFonts w:ascii="Times New Roman" w:hAnsi="Times New Roman" w:cs="Times New Roman"/>
          <w:sz w:val="24"/>
          <w:szCs w:val="24"/>
        </w:rPr>
        <w:t>MERSİN’DE YAPILMASI PLANLANAN BALIK ÇİFTLİKLİKLERİ İLE İLGİLİ MERSİN KENT KONSEYİNİN DEĞERLENDİRME VE GÖRÜŞLERİ</w:t>
      </w:r>
    </w:p>
    <w:p w:rsidR="00AB0809" w:rsidRPr="00F324EA" w:rsidRDefault="00AB0809" w:rsidP="00E40C02">
      <w:pPr>
        <w:ind w:firstLine="708"/>
        <w:jc w:val="both"/>
        <w:rPr>
          <w:rFonts w:ascii="Times New Roman" w:hAnsi="Times New Roman" w:cs="Times New Roman"/>
          <w:bCs/>
          <w:sz w:val="24"/>
          <w:szCs w:val="24"/>
          <w:highlight w:val="white"/>
        </w:rPr>
      </w:pPr>
      <w:r w:rsidRPr="00F324EA">
        <w:rPr>
          <w:rFonts w:ascii="Times New Roman" w:hAnsi="Times New Roman" w:cs="Times New Roman"/>
          <w:bCs/>
          <w:sz w:val="24"/>
          <w:szCs w:val="24"/>
          <w:highlight w:val="white"/>
        </w:rPr>
        <w:t xml:space="preserve">Uzun zamandır </w:t>
      </w:r>
      <w:r w:rsidR="00E40C02">
        <w:rPr>
          <w:rFonts w:ascii="Times New Roman" w:hAnsi="Times New Roman" w:cs="Times New Roman"/>
          <w:bCs/>
          <w:sz w:val="24"/>
          <w:szCs w:val="24"/>
          <w:highlight w:val="white"/>
        </w:rPr>
        <w:t>M</w:t>
      </w:r>
      <w:r w:rsidRPr="00F324EA">
        <w:rPr>
          <w:rFonts w:ascii="Times New Roman" w:hAnsi="Times New Roman" w:cs="Times New Roman"/>
          <w:bCs/>
          <w:sz w:val="24"/>
          <w:szCs w:val="24"/>
          <w:highlight w:val="white"/>
        </w:rPr>
        <w:t xml:space="preserve">ersin kamuoyunun gündeminde olan ve kentimizi ve geleceğimizi yakından ilgilendiren balık çiftlikleri konusu </w:t>
      </w:r>
      <w:r w:rsidR="00E40C02" w:rsidRPr="00F324EA">
        <w:rPr>
          <w:rFonts w:ascii="Times New Roman" w:hAnsi="Times New Roman" w:cs="Times New Roman"/>
          <w:bCs/>
          <w:sz w:val="24"/>
          <w:szCs w:val="24"/>
          <w:highlight w:val="white"/>
        </w:rPr>
        <w:t>Mersin Kent Konseyi Yürütme Kurulu</w:t>
      </w:r>
      <w:r w:rsidR="00E40C02">
        <w:rPr>
          <w:rFonts w:ascii="Times New Roman" w:hAnsi="Times New Roman" w:cs="Times New Roman"/>
          <w:bCs/>
          <w:sz w:val="24"/>
          <w:szCs w:val="24"/>
          <w:highlight w:val="white"/>
        </w:rPr>
        <w:t>’</w:t>
      </w:r>
      <w:r w:rsidR="00E40C02" w:rsidRPr="00F324EA">
        <w:rPr>
          <w:rFonts w:ascii="Times New Roman" w:hAnsi="Times New Roman" w:cs="Times New Roman"/>
          <w:bCs/>
          <w:sz w:val="24"/>
          <w:szCs w:val="24"/>
          <w:highlight w:val="white"/>
        </w:rPr>
        <w:t xml:space="preserve">muzda </w:t>
      </w:r>
      <w:r w:rsidRPr="00F324EA">
        <w:rPr>
          <w:rFonts w:ascii="Times New Roman" w:hAnsi="Times New Roman" w:cs="Times New Roman"/>
          <w:bCs/>
          <w:sz w:val="24"/>
          <w:szCs w:val="24"/>
          <w:highlight w:val="white"/>
        </w:rPr>
        <w:t>görüşülmüş ve konu ile ilgili bir çalıştay yapılmasına karar verilmiştir.</w:t>
      </w:r>
    </w:p>
    <w:p w:rsidR="00AB0809" w:rsidRPr="00F324EA" w:rsidRDefault="00AB0809" w:rsidP="00E40C02">
      <w:pPr>
        <w:ind w:firstLine="708"/>
        <w:jc w:val="both"/>
        <w:rPr>
          <w:rFonts w:ascii="Times New Roman" w:hAnsi="Times New Roman" w:cs="Times New Roman"/>
          <w:bCs/>
          <w:sz w:val="24"/>
          <w:szCs w:val="24"/>
        </w:rPr>
      </w:pPr>
      <w:r w:rsidRPr="00F324EA">
        <w:rPr>
          <w:rFonts w:ascii="Times New Roman" w:hAnsi="Times New Roman" w:cs="Times New Roman"/>
          <w:bCs/>
          <w:sz w:val="24"/>
          <w:szCs w:val="24"/>
          <w:highlight w:val="white"/>
        </w:rPr>
        <w:t xml:space="preserve">26.10.2017 tarihinde düzenlenen; davet edilen ilgili  33 kurum ve kuruluşun 23'ünden 30 kişinin katılımı ile gerçekleştirilen </w:t>
      </w:r>
      <w:r w:rsidR="00E40C02" w:rsidRPr="00F324EA">
        <w:rPr>
          <w:rFonts w:ascii="Times New Roman" w:hAnsi="Times New Roman" w:cs="Times New Roman"/>
          <w:bCs/>
          <w:sz w:val="24"/>
          <w:szCs w:val="24"/>
          <w:highlight w:val="white"/>
        </w:rPr>
        <w:t>çalıştayda</w:t>
      </w:r>
      <w:r w:rsidRPr="00F324EA">
        <w:rPr>
          <w:rFonts w:ascii="Times New Roman" w:hAnsi="Times New Roman" w:cs="Times New Roman"/>
          <w:bCs/>
          <w:sz w:val="24"/>
          <w:szCs w:val="24"/>
          <w:highlight w:val="white"/>
        </w:rPr>
        <w:t xml:space="preserve"> konu her yönü ile tartışılmıştır.</w:t>
      </w:r>
      <w:r w:rsidRPr="00F324EA">
        <w:rPr>
          <w:rFonts w:ascii="Times New Roman" w:hAnsi="Times New Roman" w:cs="Times New Roman"/>
          <w:bCs/>
          <w:sz w:val="24"/>
          <w:szCs w:val="24"/>
        </w:rPr>
        <w:t xml:space="preserve"> </w:t>
      </w:r>
    </w:p>
    <w:p w:rsidR="00AB0809" w:rsidRPr="00F324EA" w:rsidRDefault="00AB0809" w:rsidP="00E40C02">
      <w:pPr>
        <w:ind w:firstLine="708"/>
        <w:jc w:val="both"/>
        <w:rPr>
          <w:rFonts w:ascii="Times New Roman" w:hAnsi="Times New Roman" w:cs="Times New Roman"/>
          <w:sz w:val="24"/>
          <w:szCs w:val="24"/>
        </w:rPr>
      </w:pPr>
      <w:r w:rsidRPr="00F324EA">
        <w:rPr>
          <w:rFonts w:ascii="Times New Roman" w:hAnsi="Times New Roman" w:cs="Times New Roman"/>
          <w:sz w:val="24"/>
          <w:szCs w:val="24"/>
        </w:rPr>
        <w:t>Mersin Valiliği İl Çevre ve Orman Müdürlüğünün 28-02-2008 tarih ve 187-1647 sayılı yazısında</w:t>
      </w:r>
    </w:p>
    <w:p w:rsidR="00AB0809" w:rsidRPr="00F324EA" w:rsidRDefault="00AB0809" w:rsidP="00E40C02">
      <w:pPr>
        <w:ind w:firstLine="708"/>
        <w:jc w:val="both"/>
        <w:rPr>
          <w:rFonts w:ascii="Times New Roman" w:hAnsi="Times New Roman" w:cs="Times New Roman"/>
          <w:bCs/>
          <w:caps/>
          <w:sz w:val="24"/>
          <w:szCs w:val="24"/>
          <w:highlight w:val="white"/>
        </w:rPr>
      </w:pPr>
      <w:r w:rsidRPr="00F324EA">
        <w:rPr>
          <w:rFonts w:ascii="Times New Roman" w:hAnsi="Times New Roman" w:cs="Times New Roman"/>
          <w:bCs/>
          <w:sz w:val="24"/>
          <w:szCs w:val="24"/>
          <w:highlight w:val="white"/>
        </w:rPr>
        <w:t xml:space="preserve">“18-20.02.2008 tarihleri arasında ilimizde </w:t>
      </w:r>
      <w:r w:rsidR="00E40C02">
        <w:rPr>
          <w:rFonts w:ascii="Times New Roman" w:hAnsi="Times New Roman" w:cs="Times New Roman"/>
          <w:bCs/>
          <w:sz w:val="24"/>
          <w:szCs w:val="24"/>
          <w:highlight w:val="white"/>
        </w:rPr>
        <w:t>s</w:t>
      </w:r>
      <w:r w:rsidRPr="00F324EA">
        <w:rPr>
          <w:rFonts w:ascii="Times New Roman" w:hAnsi="Times New Roman" w:cs="Times New Roman"/>
          <w:bCs/>
          <w:sz w:val="24"/>
          <w:szCs w:val="24"/>
          <w:highlight w:val="white"/>
        </w:rPr>
        <w:t>u ürünleri yetiştiriciliği için potansiyel alanların belirlenmesine yönelik teknik bir çalışma yapılmış, 21-02-2008 tarihin de yukar</w:t>
      </w:r>
      <w:r w:rsidR="00E40C02">
        <w:rPr>
          <w:rFonts w:ascii="Times New Roman" w:hAnsi="Times New Roman" w:cs="Times New Roman"/>
          <w:bCs/>
          <w:sz w:val="24"/>
          <w:szCs w:val="24"/>
          <w:highlight w:val="white"/>
        </w:rPr>
        <w:t>ı</w:t>
      </w:r>
      <w:r w:rsidRPr="00F324EA">
        <w:rPr>
          <w:rFonts w:ascii="Times New Roman" w:hAnsi="Times New Roman" w:cs="Times New Roman"/>
          <w:bCs/>
          <w:sz w:val="24"/>
          <w:szCs w:val="24"/>
          <w:highlight w:val="white"/>
        </w:rPr>
        <w:t xml:space="preserve">da bahsedilen kurumların üst düzey yetkilileri ile birlikte, kurumların teknik elemanlarının da katılım sağladığı nihaiyi yer seçim kararlarının alındığı final toplantısı gerçekleştirilmiştir. </w:t>
      </w:r>
    </w:p>
    <w:p w:rsidR="00AB0809" w:rsidRPr="00F324EA" w:rsidRDefault="00AB0809" w:rsidP="00F324EA">
      <w:pPr>
        <w:jc w:val="both"/>
        <w:rPr>
          <w:rFonts w:ascii="Times New Roman" w:hAnsi="Times New Roman" w:cs="Times New Roman"/>
          <w:bCs/>
          <w:sz w:val="24"/>
          <w:szCs w:val="24"/>
        </w:rPr>
      </w:pPr>
      <w:r w:rsidRPr="00F324EA">
        <w:rPr>
          <w:rFonts w:ascii="Times New Roman" w:hAnsi="Times New Roman" w:cs="Times New Roman"/>
          <w:bCs/>
          <w:caps/>
          <w:sz w:val="24"/>
          <w:szCs w:val="24"/>
          <w:highlight w:val="white"/>
        </w:rPr>
        <w:t xml:space="preserve"> </w:t>
      </w:r>
      <w:r w:rsidR="00E40C02">
        <w:rPr>
          <w:rFonts w:ascii="Times New Roman" w:hAnsi="Times New Roman" w:cs="Times New Roman"/>
          <w:bCs/>
          <w:caps/>
          <w:sz w:val="24"/>
          <w:szCs w:val="24"/>
          <w:highlight w:val="white"/>
        </w:rPr>
        <w:tab/>
      </w:r>
      <w:r w:rsidRPr="00F324EA">
        <w:rPr>
          <w:rFonts w:ascii="Times New Roman" w:hAnsi="Times New Roman" w:cs="Times New Roman"/>
          <w:bCs/>
          <w:sz w:val="24"/>
          <w:szCs w:val="24"/>
          <w:highlight w:val="white"/>
        </w:rPr>
        <w:t>Bu doğrultuda ilimiz sınırları içerisinde su ürünleri yetiştiriciciği için yerel yönetimler ve sivil toplum örgütleri hariç, katılım sağlayan ilgili kurum ve kuruluşlarca belirlenen ve uygun bulunan muhtemel alanlar ekte gösterilmiştir” denilmektedir.</w:t>
      </w:r>
    </w:p>
    <w:p w:rsidR="00AB0809" w:rsidRPr="00F324EA" w:rsidRDefault="00A04B03" w:rsidP="00E40C02">
      <w:pPr>
        <w:ind w:firstLine="708"/>
        <w:jc w:val="both"/>
        <w:rPr>
          <w:rFonts w:ascii="Times New Roman" w:hAnsi="Times New Roman" w:cs="Times New Roman"/>
          <w:bCs/>
          <w:caps/>
          <w:sz w:val="24"/>
          <w:szCs w:val="24"/>
          <w:highlight w:val="white"/>
        </w:rPr>
      </w:pPr>
      <w:r w:rsidRPr="00F324EA">
        <w:rPr>
          <w:rFonts w:ascii="Times New Roman" w:hAnsi="Times New Roman" w:cs="Times New Roman"/>
          <w:bCs/>
          <w:sz w:val="24"/>
          <w:szCs w:val="24"/>
        </w:rPr>
        <w:t>Mersin ili sınırları içerisinde kafeslerde su ürünleri yetiştiriciliği için</w:t>
      </w:r>
      <w:r w:rsidR="00D50EE2" w:rsidRPr="00F324EA">
        <w:rPr>
          <w:rFonts w:ascii="Times New Roman" w:hAnsi="Times New Roman" w:cs="Times New Roman"/>
          <w:bCs/>
          <w:caps/>
          <w:sz w:val="24"/>
          <w:szCs w:val="24"/>
        </w:rPr>
        <w:t xml:space="preserve"> </w:t>
      </w:r>
      <w:r w:rsidR="00D50EE2" w:rsidRPr="00F324EA">
        <w:rPr>
          <w:rFonts w:ascii="Times New Roman" w:hAnsi="Times New Roman" w:cs="Times New Roman"/>
          <w:bCs/>
          <w:sz w:val="24"/>
          <w:szCs w:val="24"/>
        </w:rPr>
        <w:t>1.</w:t>
      </w:r>
      <w:r w:rsidR="00E40C02">
        <w:rPr>
          <w:rFonts w:ascii="Times New Roman" w:hAnsi="Times New Roman" w:cs="Times New Roman"/>
          <w:bCs/>
          <w:sz w:val="24"/>
          <w:szCs w:val="24"/>
        </w:rPr>
        <w:t xml:space="preserve"> Dana A</w:t>
      </w:r>
      <w:r w:rsidRPr="00F324EA">
        <w:rPr>
          <w:rFonts w:ascii="Times New Roman" w:hAnsi="Times New Roman" w:cs="Times New Roman"/>
          <w:bCs/>
          <w:sz w:val="24"/>
          <w:szCs w:val="24"/>
        </w:rPr>
        <w:t>dası mevkii</w:t>
      </w:r>
      <w:r w:rsidR="00D50EE2" w:rsidRPr="00F324EA">
        <w:rPr>
          <w:rFonts w:ascii="Times New Roman" w:hAnsi="Times New Roman" w:cs="Times New Roman"/>
          <w:bCs/>
          <w:caps/>
          <w:sz w:val="24"/>
          <w:szCs w:val="24"/>
        </w:rPr>
        <w:t xml:space="preserve"> </w:t>
      </w:r>
      <w:r w:rsidR="00D50EE2" w:rsidRPr="00F324EA">
        <w:rPr>
          <w:rFonts w:ascii="Times New Roman" w:hAnsi="Times New Roman" w:cs="Times New Roman"/>
          <w:bCs/>
          <w:sz w:val="24"/>
          <w:szCs w:val="24"/>
        </w:rPr>
        <w:t>2.</w:t>
      </w:r>
      <w:r w:rsidRPr="00F324EA">
        <w:rPr>
          <w:rFonts w:ascii="Times New Roman" w:hAnsi="Times New Roman" w:cs="Times New Roman"/>
          <w:bCs/>
          <w:sz w:val="24"/>
          <w:szCs w:val="24"/>
        </w:rPr>
        <w:t xml:space="preserve"> Aydıncık bölgesi </w:t>
      </w:r>
      <w:r w:rsidR="00E40C02" w:rsidRPr="00F324EA">
        <w:rPr>
          <w:rFonts w:ascii="Times New Roman" w:hAnsi="Times New Roman" w:cs="Times New Roman"/>
          <w:bCs/>
          <w:sz w:val="24"/>
          <w:szCs w:val="24"/>
        </w:rPr>
        <w:t xml:space="preserve">Yılan Adası </w:t>
      </w:r>
      <w:r w:rsidRPr="00F324EA">
        <w:rPr>
          <w:rFonts w:ascii="Times New Roman" w:hAnsi="Times New Roman" w:cs="Times New Roman"/>
          <w:bCs/>
          <w:sz w:val="24"/>
          <w:szCs w:val="24"/>
        </w:rPr>
        <w:t>civarı (bölge 2-3)</w:t>
      </w:r>
      <w:r w:rsidR="00D50EE2" w:rsidRPr="00F324EA">
        <w:rPr>
          <w:rFonts w:ascii="Times New Roman" w:hAnsi="Times New Roman" w:cs="Times New Roman"/>
          <w:bCs/>
          <w:caps/>
          <w:sz w:val="24"/>
          <w:szCs w:val="24"/>
        </w:rPr>
        <w:t xml:space="preserve"> </w:t>
      </w:r>
      <w:r w:rsidR="00D50EE2" w:rsidRPr="00F324EA">
        <w:rPr>
          <w:rFonts w:ascii="Times New Roman" w:hAnsi="Times New Roman" w:cs="Times New Roman"/>
          <w:bCs/>
          <w:sz w:val="24"/>
          <w:szCs w:val="24"/>
        </w:rPr>
        <w:t xml:space="preserve"> 3.</w:t>
      </w:r>
      <w:r w:rsidRPr="00F324EA">
        <w:rPr>
          <w:rFonts w:ascii="Times New Roman" w:hAnsi="Times New Roman" w:cs="Times New Roman"/>
          <w:bCs/>
          <w:sz w:val="24"/>
          <w:szCs w:val="24"/>
        </w:rPr>
        <w:t xml:space="preserve"> Anamur ve çevresi (bölge 4a-4b) olmak üzere 4 ana bölge ve 5 kısım belirlenmiştir. </w:t>
      </w:r>
    </w:p>
    <w:p w:rsidR="00971368" w:rsidRPr="00F324EA" w:rsidRDefault="00971368" w:rsidP="00E40C02">
      <w:pPr>
        <w:ind w:firstLine="708"/>
        <w:jc w:val="both"/>
        <w:rPr>
          <w:rFonts w:ascii="Times New Roman" w:hAnsi="Times New Roman" w:cs="Times New Roman"/>
          <w:bCs/>
          <w:sz w:val="24"/>
          <w:szCs w:val="24"/>
          <w:highlight w:val="white"/>
        </w:rPr>
      </w:pPr>
      <w:r w:rsidRPr="00F324EA">
        <w:rPr>
          <w:rFonts w:ascii="Times New Roman" w:hAnsi="Times New Roman" w:cs="Times New Roman"/>
          <w:bCs/>
          <w:sz w:val="24"/>
          <w:szCs w:val="24"/>
        </w:rPr>
        <w:t>İlimiz sınırları içerisinde ağ kafeslerde su ürünleri yetiştiriciliği için 2008 yılında yer değişikliği, alan ve kapasite artırımı talebinde bulunan 43 işletmeden 8 işletmenin talebi olumsuz bulunmuş, 35 işletmeye de talepleri uygun bulunarak ön izinler verilmiştir.</w:t>
      </w:r>
    </w:p>
    <w:p w:rsidR="00A04B03" w:rsidRPr="00F324EA" w:rsidRDefault="00A04B03" w:rsidP="00E40C02">
      <w:pPr>
        <w:ind w:firstLine="708"/>
        <w:jc w:val="both"/>
        <w:rPr>
          <w:rFonts w:ascii="Times New Roman" w:hAnsi="Times New Roman" w:cs="Times New Roman"/>
          <w:bCs/>
          <w:sz w:val="24"/>
          <w:szCs w:val="24"/>
          <w:highlight w:val="white"/>
        </w:rPr>
      </w:pPr>
      <w:r w:rsidRPr="00F324EA">
        <w:rPr>
          <w:rFonts w:ascii="Times New Roman" w:hAnsi="Times New Roman" w:cs="Times New Roman"/>
          <w:bCs/>
          <w:sz w:val="24"/>
          <w:szCs w:val="24"/>
          <w:highlight w:val="white"/>
        </w:rPr>
        <w:t>Ne yazı</w:t>
      </w:r>
      <w:r w:rsidR="00E40C02">
        <w:rPr>
          <w:rFonts w:ascii="Times New Roman" w:hAnsi="Times New Roman" w:cs="Times New Roman"/>
          <w:bCs/>
          <w:sz w:val="24"/>
          <w:szCs w:val="24"/>
          <w:highlight w:val="white"/>
        </w:rPr>
        <w:t>k</w:t>
      </w:r>
      <w:r w:rsidRPr="00F324EA">
        <w:rPr>
          <w:rFonts w:ascii="Times New Roman" w:hAnsi="Times New Roman" w:cs="Times New Roman"/>
          <w:bCs/>
          <w:sz w:val="24"/>
          <w:szCs w:val="24"/>
          <w:highlight w:val="white"/>
        </w:rPr>
        <w:t xml:space="preserve"> ki 2 gün gibi kısa bir sürede yer seçim kararının verildiği görülmektedir. Mersin</w:t>
      </w:r>
      <w:r w:rsidR="00E40C02">
        <w:rPr>
          <w:rFonts w:ascii="Times New Roman" w:hAnsi="Times New Roman" w:cs="Times New Roman"/>
          <w:bCs/>
          <w:sz w:val="24"/>
          <w:szCs w:val="24"/>
          <w:highlight w:val="white"/>
        </w:rPr>
        <w:t>’</w:t>
      </w:r>
      <w:r w:rsidRPr="00F324EA">
        <w:rPr>
          <w:rFonts w:ascii="Times New Roman" w:hAnsi="Times New Roman" w:cs="Times New Roman"/>
          <w:bCs/>
          <w:sz w:val="24"/>
          <w:szCs w:val="24"/>
          <w:highlight w:val="white"/>
        </w:rPr>
        <w:t>in geleceğini yakından ilgilendiren, böylesine önemli bir yatırım kararında, y</w:t>
      </w:r>
      <w:r w:rsidR="00E40C02">
        <w:rPr>
          <w:rFonts w:ascii="Times New Roman" w:hAnsi="Times New Roman" w:cs="Times New Roman"/>
          <w:bCs/>
          <w:sz w:val="24"/>
          <w:szCs w:val="24"/>
          <w:highlight w:val="white"/>
        </w:rPr>
        <w:t>er seçiminin hangi bilimsel kri</w:t>
      </w:r>
      <w:r w:rsidRPr="00F324EA">
        <w:rPr>
          <w:rFonts w:ascii="Times New Roman" w:hAnsi="Times New Roman" w:cs="Times New Roman"/>
          <w:bCs/>
          <w:sz w:val="24"/>
          <w:szCs w:val="24"/>
          <w:highlight w:val="white"/>
        </w:rPr>
        <w:t>terler ve verilere göre belirlendiği konusunda herhangi bir bilgiye ulaşılamamıştır. Bilimsel veriler dikkate alınmadan, sadece mevzuat açısın</w:t>
      </w:r>
      <w:r w:rsidR="00F331A5">
        <w:rPr>
          <w:rFonts w:ascii="Times New Roman" w:hAnsi="Times New Roman" w:cs="Times New Roman"/>
          <w:bCs/>
          <w:sz w:val="24"/>
          <w:szCs w:val="24"/>
          <w:highlight w:val="white"/>
        </w:rPr>
        <w:t>dan konunun değerlendirilerek, b</w:t>
      </w:r>
      <w:r w:rsidRPr="00F324EA">
        <w:rPr>
          <w:rFonts w:ascii="Times New Roman" w:hAnsi="Times New Roman" w:cs="Times New Roman"/>
          <w:bCs/>
          <w:sz w:val="24"/>
          <w:szCs w:val="24"/>
          <w:highlight w:val="white"/>
        </w:rPr>
        <w:t xml:space="preserve">u kadar kısa süre içerisinde bu şekilde yer seçiminin yapılması doğru bir yöntem değildir. </w:t>
      </w:r>
    </w:p>
    <w:p w:rsidR="00A04B03" w:rsidRPr="00F324EA" w:rsidRDefault="00A04B03" w:rsidP="00F331A5">
      <w:pPr>
        <w:ind w:firstLine="708"/>
        <w:jc w:val="both"/>
        <w:rPr>
          <w:rFonts w:ascii="Times New Roman" w:hAnsi="Times New Roman" w:cs="Times New Roman"/>
          <w:bCs/>
          <w:sz w:val="24"/>
          <w:szCs w:val="24"/>
          <w:highlight w:val="white"/>
        </w:rPr>
      </w:pPr>
      <w:r w:rsidRPr="00F324EA">
        <w:rPr>
          <w:rFonts w:ascii="Times New Roman" w:hAnsi="Times New Roman" w:cs="Times New Roman"/>
          <w:bCs/>
          <w:sz w:val="24"/>
          <w:szCs w:val="24"/>
          <w:highlight w:val="white"/>
        </w:rPr>
        <w:t>Ayrıca Valilik yazısına da görüldüğü üzere yaşadığımız kentin yönetiminde söz sahibi olması gereken yerel yönetimlerin, meslek odalarının ve sivil toplum örgütlerinin görüşleri alınmamıştı</w:t>
      </w:r>
      <w:r w:rsidR="00AB0809" w:rsidRPr="00F324EA">
        <w:rPr>
          <w:rFonts w:ascii="Times New Roman" w:hAnsi="Times New Roman" w:cs="Times New Roman"/>
          <w:bCs/>
          <w:sz w:val="24"/>
          <w:szCs w:val="24"/>
        </w:rPr>
        <w:t xml:space="preserve"> ve halkın katılımı söz konusu </w:t>
      </w:r>
      <w:r w:rsidR="00F331A5" w:rsidRPr="00F324EA">
        <w:rPr>
          <w:rFonts w:ascii="Times New Roman" w:hAnsi="Times New Roman" w:cs="Times New Roman"/>
          <w:bCs/>
          <w:sz w:val="24"/>
          <w:szCs w:val="24"/>
        </w:rPr>
        <w:t>olmamıştır</w:t>
      </w:r>
      <w:r w:rsidR="00F331A5">
        <w:rPr>
          <w:rFonts w:ascii="Times New Roman" w:hAnsi="Times New Roman" w:cs="Times New Roman"/>
          <w:bCs/>
          <w:sz w:val="24"/>
          <w:szCs w:val="24"/>
          <w:highlight w:val="white"/>
        </w:rPr>
        <w:t>, o</w:t>
      </w:r>
      <w:r w:rsidR="00F331A5" w:rsidRPr="00F324EA">
        <w:rPr>
          <w:rFonts w:ascii="Times New Roman" w:hAnsi="Times New Roman" w:cs="Times New Roman"/>
          <w:bCs/>
          <w:sz w:val="24"/>
          <w:szCs w:val="24"/>
          <w:highlight w:val="white"/>
        </w:rPr>
        <w:t>ldubittiye</w:t>
      </w:r>
      <w:r w:rsidRPr="00F324EA">
        <w:rPr>
          <w:rFonts w:ascii="Times New Roman" w:hAnsi="Times New Roman" w:cs="Times New Roman"/>
          <w:bCs/>
          <w:sz w:val="24"/>
          <w:szCs w:val="24"/>
          <w:highlight w:val="white"/>
        </w:rPr>
        <w:t xml:space="preserve"> getirilerek yer seçim kararı verilmiştir.</w:t>
      </w:r>
    </w:p>
    <w:p w:rsidR="00A04B03" w:rsidRPr="00F324EA" w:rsidRDefault="00A04B03" w:rsidP="00F331A5">
      <w:pPr>
        <w:ind w:firstLine="708"/>
        <w:jc w:val="both"/>
        <w:rPr>
          <w:rFonts w:ascii="Times New Roman" w:hAnsi="Times New Roman" w:cs="Times New Roman"/>
          <w:bCs/>
          <w:sz w:val="24"/>
          <w:szCs w:val="24"/>
        </w:rPr>
      </w:pPr>
      <w:r w:rsidRPr="00F324EA">
        <w:rPr>
          <w:rFonts w:ascii="Times New Roman" w:hAnsi="Times New Roman" w:cs="Times New Roman"/>
          <w:bCs/>
          <w:sz w:val="24"/>
          <w:szCs w:val="24"/>
          <w:highlight w:val="white"/>
        </w:rPr>
        <w:t>Neticede Mersin’in payına 2. Turizm dalgasının merkezi olmak yerine, balık çiftliklerinin yeni adresi olma bahtsızlığı düşmüştür. Muğla’nın kararlı tavrı karşısınd</w:t>
      </w:r>
      <w:r w:rsidR="00F331A5">
        <w:rPr>
          <w:rFonts w:ascii="Times New Roman" w:hAnsi="Times New Roman" w:cs="Times New Roman"/>
          <w:bCs/>
          <w:sz w:val="24"/>
          <w:szCs w:val="24"/>
          <w:highlight w:val="white"/>
        </w:rPr>
        <w:t>a tüm balık çiftlikleri soluğu M</w:t>
      </w:r>
      <w:r w:rsidRPr="00F324EA">
        <w:rPr>
          <w:rFonts w:ascii="Times New Roman" w:hAnsi="Times New Roman" w:cs="Times New Roman"/>
          <w:bCs/>
          <w:sz w:val="24"/>
          <w:szCs w:val="24"/>
          <w:highlight w:val="white"/>
        </w:rPr>
        <w:t>ersin’de almışlardır.</w:t>
      </w:r>
    </w:p>
    <w:p w:rsidR="00A04B03" w:rsidRPr="00F324EA" w:rsidRDefault="00C82FCF" w:rsidP="00F324EA">
      <w:pPr>
        <w:jc w:val="both"/>
        <w:rPr>
          <w:rFonts w:ascii="Times New Roman" w:hAnsi="Times New Roman" w:cs="Times New Roman"/>
          <w:bCs/>
          <w:sz w:val="24"/>
          <w:szCs w:val="24"/>
        </w:rPr>
      </w:pPr>
      <w:r w:rsidRPr="00F324EA">
        <w:rPr>
          <w:rFonts w:ascii="Times New Roman" w:hAnsi="Times New Roman" w:cs="Times New Roman"/>
          <w:bCs/>
          <w:sz w:val="24"/>
          <w:szCs w:val="24"/>
        </w:rPr>
        <w:t xml:space="preserve"> </w:t>
      </w:r>
      <w:r w:rsidR="00A04B03" w:rsidRPr="00F324EA">
        <w:rPr>
          <w:rFonts w:ascii="Times New Roman" w:hAnsi="Times New Roman" w:cs="Times New Roman"/>
          <w:bCs/>
          <w:sz w:val="24"/>
          <w:szCs w:val="24"/>
        </w:rPr>
        <w:t xml:space="preserve">1/ 100.000 ölçekli çevre düzeni planında; </w:t>
      </w:r>
      <w:r w:rsidR="00F331A5" w:rsidRPr="00F324EA">
        <w:rPr>
          <w:rFonts w:ascii="Times New Roman" w:hAnsi="Times New Roman" w:cs="Times New Roman"/>
          <w:bCs/>
          <w:sz w:val="24"/>
          <w:szCs w:val="24"/>
          <w:highlight w:val="white"/>
        </w:rPr>
        <w:t>Su ürünleri</w:t>
      </w:r>
      <w:r w:rsidR="00A04B03" w:rsidRPr="00F324EA">
        <w:rPr>
          <w:rFonts w:ascii="Times New Roman" w:hAnsi="Times New Roman" w:cs="Times New Roman"/>
          <w:bCs/>
          <w:sz w:val="24"/>
          <w:szCs w:val="24"/>
          <w:highlight w:val="white"/>
        </w:rPr>
        <w:t xml:space="preserve"> yetiştiriciliği için potansiyel alanlar</w:t>
      </w:r>
      <w:r w:rsidR="00A04B03" w:rsidRPr="00F324EA">
        <w:rPr>
          <w:rFonts w:ascii="Times New Roman" w:hAnsi="Times New Roman" w:cs="Times New Roman"/>
          <w:bCs/>
          <w:sz w:val="24"/>
          <w:szCs w:val="24"/>
        </w:rPr>
        <w:t xml:space="preserve"> olarak belirlenen 4 ana bölge ve 5 kısımdan oluşan, balık çiftlikleri yapılmak istenen alanların </w:t>
      </w:r>
      <w:r w:rsidR="00A04B03" w:rsidRPr="00F324EA">
        <w:rPr>
          <w:rFonts w:ascii="Times New Roman" w:hAnsi="Times New Roman" w:cs="Times New Roman"/>
          <w:bCs/>
          <w:sz w:val="24"/>
          <w:szCs w:val="24"/>
        </w:rPr>
        <w:lastRenderedPageBreak/>
        <w:t xml:space="preserve">bulunduğu bölgede “Avrupa’nın </w:t>
      </w:r>
      <w:r w:rsidR="00F331A5" w:rsidRPr="00F324EA">
        <w:rPr>
          <w:rFonts w:ascii="Times New Roman" w:hAnsi="Times New Roman" w:cs="Times New Roman"/>
          <w:bCs/>
          <w:sz w:val="24"/>
          <w:szCs w:val="24"/>
        </w:rPr>
        <w:t>Yaban Hayati Ve Yaşama Ortamlarını Koruma Sözleşmesi</w:t>
      </w:r>
      <w:r w:rsidR="00F331A5">
        <w:rPr>
          <w:rFonts w:ascii="Times New Roman" w:hAnsi="Times New Roman" w:cs="Times New Roman"/>
          <w:bCs/>
          <w:sz w:val="24"/>
          <w:szCs w:val="24"/>
        </w:rPr>
        <w:t>”</w:t>
      </w:r>
      <w:r w:rsidR="00F331A5" w:rsidRPr="00F324EA">
        <w:rPr>
          <w:rFonts w:ascii="Times New Roman" w:hAnsi="Times New Roman" w:cs="Times New Roman"/>
          <w:bCs/>
          <w:sz w:val="24"/>
          <w:szCs w:val="24"/>
        </w:rPr>
        <w:t xml:space="preserve"> (</w:t>
      </w:r>
      <w:r w:rsidR="00A04B03" w:rsidRPr="00F324EA">
        <w:rPr>
          <w:rFonts w:ascii="Times New Roman" w:hAnsi="Times New Roman" w:cs="Times New Roman"/>
          <w:bCs/>
          <w:sz w:val="24"/>
          <w:szCs w:val="24"/>
        </w:rPr>
        <w:t xml:space="preserve">Bern </w:t>
      </w:r>
      <w:r w:rsidR="00F331A5">
        <w:rPr>
          <w:rFonts w:ascii="Times New Roman" w:hAnsi="Times New Roman" w:cs="Times New Roman"/>
          <w:bCs/>
          <w:sz w:val="24"/>
          <w:szCs w:val="24"/>
        </w:rPr>
        <w:t>Sözleşmesi) ç</w:t>
      </w:r>
      <w:r w:rsidR="00F331A5" w:rsidRPr="00F324EA">
        <w:rPr>
          <w:rFonts w:ascii="Times New Roman" w:hAnsi="Times New Roman" w:cs="Times New Roman"/>
          <w:bCs/>
          <w:sz w:val="24"/>
          <w:szCs w:val="24"/>
        </w:rPr>
        <w:t>erç</w:t>
      </w:r>
      <w:r w:rsidR="00A04B03" w:rsidRPr="00F324EA">
        <w:rPr>
          <w:rFonts w:ascii="Times New Roman" w:hAnsi="Times New Roman" w:cs="Times New Roman"/>
          <w:bCs/>
          <w:sz w:val="24"/>
          <w:szCs w:val="24"/>
        </w:rPr>
        <w:t xml:space="preserve">evesinde nesli tehlikede olan deniz kaplumbağalarının üreme alanları ile nesli hızla tükenmekte olan ve </w:t>
      </w:r>
      <w:r w:rsidR="00F331A5" w:rsidRPr="00F324EA">
        <w:rPr>
          <w:rFonts w:ascii="Times New Roman" w:hAnsi="Times New Roman" w:cs="Times New Roman"/>
          <w:bCs/>
          <w:sz w:val="24"/>
          <w:szCs w:val="24"/>
        </w:rPr>
        <w:t>Dünya Koruma Birliği (</w:t>
      </w:r>
      <w:r w:rsidR="00F331A5">
        <w:rPr>
          <w:rFonts w:ascii="Times New Roman" w:hAnsi="Times New Roman" w:cs="Times New Roman"/>
          <w:bCs/>
          <w:sz w:val="24"/>
          <w:szCs w:val="24"/>
        </w:rPr>
        <w:t>I</w:t>
      </w:r>
      <w:r w:rsidR="00F331A5" w:rsidRPr="00F324EA">
        <w:rPr>
          <w:rFonts w:ascii="Times New Roman" w:hAnsi="Times New Roman" w:cs="Times New Roman"/>
          <w:bCs/>
          <w:sz w:val="24"/>
          <w:szCs w:val="24"/>
        </w:rPr>
        <w:t xml:space="preserve">UCN) </w:t>
      </w:r>
      <w:r w:rsidR="00A04B03" w:rsidRPr="00F324EA">
        <w:rPr>
          <w:rFonts w:ascii="Times New Roman" w:hAnsi="Times New Roman" w:cs="Times New Roman"/>
          <w:bCs/>
          <w:sz w:val="24"/>
          <w:szCs w:val="24"/>
        </w:rPr>
        <w:t xml:space="preserve">tarafından nesli tehlikede olan türler listesine dâhil edilen “Akdeniz Fokları”nın yaşam alanlarının da bulunduğu önemli doğal yaşam alanları bulunmaktadır.  </w:t>
      </w:r>
      <w:proofErr w:type="gramStart"/>
      <w:r w:rsidRPr="00F324EA">
        <w:rPr>
          <w:rFonts w:ascii="Times New Roman" w:hAnsi="Times New Roman" w:cs="Times New Roman"/>
          <w:bCs/>
          <w:sz w:val="24"/>
          <w:szCs w:val="24"/>
        </w:rPr>
        <w:t>Ek-1 dede görüldüğü üzere 1</w:t>
      </w:r>
      <w:r w:rsidR="00F331A5">
        <w:rPr>
          <w:rFonts w:ascii="Times New Roman" w:hAnsi="Times New Roman" w:cs="Times New Roman"/>
          <w:bCs/>
          <w:sz w:val="24"/>
          <w:szCs w:val="24"/>
        </w:rPr>
        <w:t>.</w:t>
      </w:r>
      <w:r w:rsidRPr="00F324EA">
        <w:rPr>
          <w:rFonts w:ascii="Times New Roman" w:hAnsi="Times New Roman" w:cs="Times New Roman"/>
          <w:bCs/>
          <w:sz w:val="24"/>
          <w:szCs w:val="24"/>
        </w:rPr>
        <w:t xml:space="preserve"> Bölgenin bir </w:t>
      </w:r>
      <w:r w:rsidR="00F331A5" w:rsidRPr="00F324EA">
        <w:rPr>
          <w:rFonts w:ascii="Times New Roman" w:hAnsi="Times New Roman" w:cs="Times New Roman"/>
          <w:bCs/>
          <w:sz w:val="24"/>
          <w:szCs w:val="24"/>
        </w:rPr>
        <w:t>kısmının 2</w:t>
      </w:r>
      <w:r w:rsidR="00F331A5">
        <w:rPr>
          <w:rFonts w:ascii="Times New Roman" w:hAnsi="Times New Roman" w:cs="Times New Roman"/>
          <w:bCs/>
          <w:sz w:val="24"/>
          <w:szCs w:val="24"/>
        </w:rPr>
        <w:t>.</w:t>
      </w:r>
      <w:r w:rsidR="00A04B03" w:rsidRPr="00F324EA">
        <w:rPr>
          <w:rFonts w:ascii="Times New Roman" w:hAnsi="Times New Roman" w:cs="Times New Roman"/>
          <w:bCs/>
          <w:sz w:val="24"/>
          <w:szCs w:val="24"/>
        </w:rPr>
        <w:t xml:space="preserve"> Bölgenin yarısının 3. Bölgenin büyük bir kısmının </w:t>
      </w:r>
      <w:r w:rsidR="00F331A5" w:rsidRPr="00F324EA">
        <w:rPr>
          <w:rFonts w:ascii="Times New Roman" w:hAnsi="Times New Roman" w:cs="Times New Roman"/>
          <w:bCs/>
          <w:sz w:val="24"/>
          <w:szCs w:val="24"/>
        </w:rPr>
        <w:t>uluslararası</w:t>
      </w:r>
      <w:r w:rsidR="00A04B03" w:rsidRPr="00F324EA">
        <w:rPr>
          <w:rFonts w:ascii="Times New Roman" w:hAnsi="Times New Roman" w:cs="Times New Roman"/>
          <w:bCs/>
          <w:sz w:val="24"/>
          <w:szCs w:val="24"/>
        </w:rPr>
        <w:t xml:space="preserve"> sözleşmelerle koruma altına alınan Akdeniz foku yaşam alanları olarak belirlenen bölgede kaldığı ve 4. Bölgenin de büyük bir kısmının </w:t>
      </w:r>
      <w:r w:rsidR="00F331A5" w:rsidRPr="00F324EA">
        <w:rPr>
          <w:rFonts w:ascii="Times New Roman" w:hAnsi="Times New Roman" w:cs="Times New Roman"/>
          <w:bCs/>
          <w:sz w:val="24"/>
          <w:szCs w:val="24"/>
        </w:rPr>
        <w:t>uluslararası</w:t>
      </w:r>
      <w:r w:rsidR="00A04B03" w:rsidRPr="00F324EA">
        <w:rPr>
          <w:rFonts w:ascii="Times New Roman" w:hAnsi="Times New Roman" w:cs="Times New Roman"/>
          <w:bCs/>
          <w:sz w:val="24"/>
          <w:szCs w:val="24"/>
        </w:rPr>
        <w:t xml:space="preserve"> sözleşmelerle koruma altına alınan Akdeniz</w:t>
      </w:r>
      <w:r w:rsidR="00F331A5">
        <w:rPr>
          <w:rFonts w:ascii="Times New Roman" w:hAnsi="Times New Roman" w:cs="Times New Roman"/>
          <w:bCs/>
          <w:sz w:val="24"/>
          <w:szCs w:val="24"/>
        </w:rPr>
        <w:t xml:space="preserve"> foku ve deniz kaplumbağaları (</w:t>
      </w:r>
      <w:r w:rsidR="00F331A5" w:rsidRPr="00F324EA">
        <w:rPr>
          <w:rFonts w:ascii="Times New Roman" w:hAnsi="Times New Roman" w:cs="Times New Roman"/>
          <w:bCs/>
          <w:sz w:val="24"/>
          <w:szCs w:val="24"/>
        </w:rPr>
        <w:t>caretta</w:t>
      </w:r>
      <w:r w:rsidR="00A04B03" w:rsidRPr="00F324EA">
        <w:rPr>
          <w:rFonts w:ascii="Times New Roman" w:hAnsi="Times New Roman" w:cs="Times New Roman"/>
          <w:bCs/>
          <w:sz w:val="24"/>
          <w:szCs w:val="24"/>
        </w:rPr>
        <w:t xml:space="preserve"> </w:t>
      </w:r>
      <w:r w:rsidR="00F331A5" w:rsidRPr="00F324EA">
        <w:rPr>
          <w:rFonts w:ascii="Times New Roman" w:hAnsi="Times New Roman" w:cs="Times New Roman"/>
          <w:bCs/>
          <w:sz w:val="24"/>
          <w:szCs w:val="24"/>
        </w:rPr>
        <w:t>caretta</w:t>
      </w:r>
      <w:r w:rsidR="00A04B03" w:rsidRPr="00F324EA">
        <w:rPr>
          <w:rFonts w:ascii="Times New Roman" w:hAnsi="Times New Roman" w:cs="Times New Roman"/>
          <w:bCs/>
          <w:sz w:val="24"/>
          <w:szCs w:val="24"/>
        </w:rPr>
        <w:t xml:space="preserve">) yaşam alanları olarak belirlenen alanda kaldığı görülmektedir. </w:t>
      </w:r>
      <w:proofErr w:type="gramEnd"/>
    </w:p>
    <w:p w:rsidR="00A04B03" w:rsidRPr="00F324EA" w:rsidRDefault="00A04B03" w:rsidP="00F331A5">
      <w:pPr>
        <w:ind w:firstLine="708"/>
        <w:jc w:val="both"/>
        <w:rPr>
          <w:rFonts w:ascii="Times New Roman" w:hAnsi="Times New Roman" w:cs="Times New Roman"/>
          <w:bCs/>
          <w:caps/>
          <w:sz w:val="24"/>
          <w:szCs w:val="24"/>
        </w:rPr>
      </w:pPr>
      <w:r w:rsidRPr="00F324EA">
        <w:rPr>
          <w:rFonts w:ascii="Times New Roman" w:hAnsi="Times New Roman"/>
          <w:bCs/>
          <w:sz w:val="24"/>
          <w:szCs w:val="24"/>
        </w:rPr>
        <w:t xml:space="preserve">Kurulması planlanan balık çiftliklerinin yer aldığı bölgelerde plan kapsamında belirlenen </w:t>
      </w:r>
      <w:r w:rsidRPr="00F324EA">
        <w:rPr>
          <w:rFonts w:ascii="Times New Roman" w:hAnsi="Times New Roman"/>
          <w:b/>
          <w:bCs/>
          <w:sz w:val="24"/>
          <w:szCs w:val="24"/>
        </w:rPr>
        <w:t>6 adet turizm merkezi</w:t>
      </w:r>
      <w:r w:rsidRPr="00F324EA">
        <w:rPr>
          <w:rFonts w:ascii="Times New Roman" w:hAnsi="Times New Roman"/>
          <w:bCs/>
          <w:sz w:val="24"/>
          <w:szCs w:val="24"/>
        </w:rPr>
        <w:t xml:space="preserve"> bulunmaktadır</w:t>
      </w:r>
      <w:r w:rsidRPr="00F324EA">
        <w:rPr>
          <w:rFonts w:ascii="Times New Roman" w:hAnsi="Times New Roman" w:cs="Times New Roman"/>
          <w:bCs/>
          <w:sz w:val="24"/>
          <w:szCs w:val="24"/>
        </w:rPr>
        <w:t>. Ayrıca kültür balıkçılığı yapılması planlanan 1.bölgenin yakınlarında sit alanları mevcuttur.</w:t>
      </w:r>
      <w:r w:rsidRPr="00F324EA">
        <w:rPr>
          <w:rFonts w:ascii="Times New Roman" w:hAnsi="Times New Roman" w:cs="Times New Roman"/>
          <w:bCs/>
          <w:caps/>
          <w:sz w:val="24"/>
          <w:szCs w:val="24"/>
        </w:rPr>
        <w:t xml:space="preserve"> </w:t>
      </w:r>
      <w:r w:rsidRPr="00F324EA">
        <w:rPr>
          <w:rFonts w:ascii="Times New Roman" w:hAnsi="Times New Roman" w:cs="Times New Roman"/>
          <w:bCs/>
          <w:sz w:val="24"/>
          <w:szCs w:val="24"/>
        </w:rPr>
        <w:t xml:space="preserve">Dana </w:t>
      </w:r>
      <w:r w:rsidR="00F331A5">
        <w:rPr>
          <w:rFonts w:ascii="Times New Roman" w:hAnsi="Times New Roman" w:cs="Times New Roman"/>
          <w:bCs/>
          <w:sz w:val="24"/>
          <w:szCs w:val="24"/>
        </w:rPr>
        <w:t>A</w:t>
      </w:r>
      <w:r w:rsidRPr="00F324EA">
        <w:rPr>
          <w:rFonts w:ascii="Times New Roman" w:hAnsi="Times New Roman" w:cs="Times New Roman"/>
          <w:bCs/>
          <w:sz w:val="24"/>
          <w:szCs w:val="24"/>
        </w:rPr>
        <w:t>dası</w:t>
      </w:r>
      <w:r w:rsidR="00F331A5">
        <w:rPr>
          <w:rFonts w:ascii="Times New Roman" w:hAnsi="Times New Roman" w:cs="Times New Roman"/>
          <w:bCs/>
          <w:sz w:val="24"/>
          <w:szCs w:val="24"/>
        </w:rPr>
        <w:t>’</w:t>
      </w:r>
      <w:r w:rsidRPr="00F324EA">
        <w:rPr>
          <w:rFonts w:ascii="Times New Roman" w:hAnsi="Times New Roman" w:cs="Times New Roman"/>
          <w:bCs/>
          <w:sz w:val="24"/>
          <w:szCs w:val="24"/>
        </w:rPr>
        <w:t>nda 2016 yılında yapılan arkeolojik araştırmalarda dünyada bir benzeri daha olmayan 274 geminin ayni anda inşa ve tamir edildiği antik tersane kalıntıları bulunmuştur</w:t>
      </w:r>
      <w:r w:rsidR="00D50EE2" w:rsidRPr="00F324EA">
        <w:rPr>
          <w:rFonts w:ascii="Times New Roman" w:hAnsi="Times New Roman" w:cs="Times New Roman"/>
          <w:bCs/>
          <w:sz w:val="24"/>
          <w:szCs w:val="24"/>
        </w:rPr>
        <w:t>,</w:t>
      </w:r>
      <w:r w:rsidR="00F331A5">
        <w:rPr>
          <w:rFonts w:ascii="Times New Roman" w:hAnsi="Times New Roman" w:cs="Times New Roman"/>
          <w:bCs/>
          <w:sz w:val="24"/>
          <w:szCs w:val="24"/>
        </w:rPr>
        <w:t xml:space="preserve"> ayrıca bölgede su altında batı</w:t>
      </w:r>
      <w:r w:rsidRPr="00F324EA">
        <w:rPr>
          <w:rFonts w:ascii="Times New Roman" w:hAnsi="Times New Roman" w:cs="Times New Roman"/>
          <w:bCs/>
          <w:sz w:val="24"/>
          <w:szCs w:val="24"/>
        </w:rPr>
        <w:t>k gemi kalıntıları olduğu bilinmektedir</w:t>
      </w:r>
    </w:p>
    <w:p w:rsidR="00A04B03" w:rsidRPr="00F324EA" w:rsidRDefault="00A04B03" w:rsidP="00F331A5">
      <w:pPr>
        <w:ind w:firstLine="708"/>
        <w:jc w:val="both"/>
        <w:rPr>
          <w:rFonts w:ascii="Times New Roman" w:hAnsi="Times New Roman" w:cs="Times New Roman"/>
          <w:bCs/>
          <w:sz w:val="24"/>
          <w:szCs w:val="24"/>
        </w:rPr>
      </w:pPr>
      <w:r w:rsidRPr="00F324EA">
        <w:rPr>
          <w:rFonts w:ascii="Times New Roman" w:hAnsi="Times New Roman" w:cs="Times New Roman"/>
          <w:bCs/>
          <w:sz w:val="24"/>
          <w:szCs w:val="24"/>
        </w:rPr>
        <w:t xml:space="preserve">Bölgede kültür balıkçılığının faaliyete geçmesi, </w:t>
      </w:r>
      <w:r w:rsidR="00F331A5" w:rsidRPr="00F324EA">
        <w:rPr>
          <w:rFonts w:ascii="Times New Roman" w:hAnsi="Times New Roman" w:cs="Times New Roman"/>
          <w:bCs/>
          <w:sz w:val="24"/>
          <w:szCs w:val="24"/>
        </w:rPr>
        <w:t>uluslararası</w:t>
      </w:r>
      <w:r w:rsidRPr="00F324EA">
        <w:rPr>
          <w:rFonts w:ascii="Times New Roman" w:hAnsi="Times New Roman" w:cs="Times New Roman"/>
          <w:bCs/>
          <w:sz w:val="24"/>
          <w:szCs w:val="24"/>
        </w:rPr>
        <w:t xml:space="preserve"> sözleşmelerle koruma altına alınmış Akdeniz fokları ve </w:t>
      </w:r>
      <w:r w:rsidR="00F331A5" w:rsidRPr="00F324EA">
        <w:rPr>
          <w:rFonts w:ascii="Times New Roman" w:hAnsi="Times New Roman" w:cs="Times New Roman"/>
          <w:bCs/>
          <w:sz w:val="24"/>
          <w:szCs w:val="24"/>
        </w:rPr>
        <w:t>caretta</w:t>
      </w:r>
      <w:r w:rsidRPr="00F324EA">
        <w:rPr>
          <w:rFonts w:ascii="Times New Roman" w:hAnsi="Times New Roman" w:cs="Times New Roman"/>
          <w:bCs/>
          <w:sz w:val="24"/>
          <w:szCs w:val="24"/>
        </w:rPr>
        <w:t xml:space="preserve"> </w:t>
      </w:r>
      <w:proofErr w:type="spellStart"/>
      <w:r w:rsidRPr="00F324EA">
        <w:rPr>
          <w:rFonts w:ascii="Times New Roman" w:hAnsi="Times New Roman" w:cs="Times New Roman"/>
          <w:bCs/>
          <w:sz w:val="24"/>
          <w:szCs w:val="24"/>
        </w:rPr>
        <w:t>c</w:t>
      </w:r>
      <w:r w:rsidR="00F331A5">
        <w:rPr>
          <w:rFonts w:ascii="Times New Roman" w:hAnsi="Times New Roman" w:cs="Times New Roman"/>
          <w:bCs/>
          <w:sz w:val="24"/>
          <w:szCs w:val="24"/>
        </w:rPr>
        <w:t>arettaları</w:t>
      </w:r>
      <w:r w:rsidRPr="00F324EA">
        <w:rPr>
          <w:rFonts w:ascii="Times New Roman" w:hAnsi="Times New Roman" w:cs="Times New Roman"/>
          <w:bCs/>
          <w:sz w:val="24"/>
          <w:szCs w:val="24"/>
        </w:rPr>
        <w:t>n</w:t>
      </w:r>
      <w:proofErr w:type="spellEnd"/>
      <w:r w:rsidRPr="00F324EA">
        <w:rPr>
          <w:rFonts w:ascii="Times New Roman" w:hAnsi="Times New Roman" w:cs="Times New Roman"/>
          <w:bCs/>
          <w:sz w:val="24"/>
          <w:szCs w:val="24"/>
        </w:rPr>
        <w:t xml:space="preserve"> üreme ve yaşam alanlarını olumsuz etkiyecek ve yeni bulunan antik tersane kalıntılarına, önemli sit alanlarına ve yakin gelecekteki turizm potansiyeline zarar verecektir.</w:t>
      </w:r>
    </w:p>
    <w:p w:rsidR="00A04B03" w:rsidRPr="00F324EA" w:rsidRDefault="00A04B03" w:rsidP="00F331A5">
      <w:pPr>
        <w:ind w:firstLine="708"/>
        <w:jc w:val="both"/>
        <w:rPr>
          <w:rFonts w:ascii="Times New Roman" w:hAnsi="Times New Roman" w:cs="Times New Roman"/>
          <w:bCs/>
          <w:sz w:val="24"/>
          <w:szCs w:val="24"/>
        </w:rPr>
      </w:pPr>
      <w:r w:rsidRPr="00F324EA">
        <w:rPr>
          <w:rFonts w:ascii="Times New Roman" w:hAnsi="Times New Roman" w:cs="Times New Roman"/>
          <w:bCs/>
          <w:sz w:val="24"/>
          <w:szCs w:val="24"/>
        </w:rPr>
        <w:t>Bu nedenle</w:t>
      </w:r>
      <w:r w:rsidR="00C82FCF" w:rsidRPr="00F324EA">
        <w:rPr>
          <w:rFonts w:ascii="Times New Roman" w:hAnsi="Times New Roman" w:cs="Times New Roman"/>
          <w:bCs/>
          <w:sz w:val="24"/>
          <w:szCs w:val="24"/>
        </w:rPr>
        <w:t xml:space="preserve"> </w:t>
      </w:r>
      <w:r w:rsidRPr="00F324EA">
        <w:rPr>
          <w:rFonts w:ascii="Times New Roman" w:hAnsi="Times New Roman" w:cs="Times New Roman"/>
          <w:bCs/>
          <w:sz w:val="24"/>
          <w:szCs w:val="24"/>
        </w:rPr>
        <w:t xml:space="preserve">kentin anayasasını oluşturan çevre düzeni planında </w:t>
      </w:r>
      <w:r w:rsidR="00F331A5" w:rsidRPr="00F324EA">
        <w:rPr>
          <w:rFonts w:ascii="Times New Roman" w:hAnsi="Times New Roman" w:cs="Times New Roman"/>
          <w:bCs/>
          <w:sz w:val="24"/>
          <w:szCs w:val="24"/>
        </w:rPr>
        <w:t>uluslararası</w:t>
      </w:r>
      <w:r w:rsidRPr="00F324EA">
        <w:rPr>
          <w:rFonts w:ascii="Times New Roman" w:hAnsi="Times New Roman" w:cs="Times New Roman"/>
          <w:bCs/>
          <w:sz w:val="24"/>
          <w:szCs w:val="24"/>
        </w:rPr>
        <w:t xml:space="preserve"> sözleşmelerle koruma altına alınmış Akdeniz Fo</w:t>
      </w:r>
      <w:r w:rsidR="00F331A5">
        <w:rPr>
          <w:rFonts w:ascii="Times New Roman" w:hAnsi="Times New Roman" w:cs="Times New Roman"/>
          <w:bCs/>
          <w:sz w:val="24"/>
          <w:szCs w:val="24"/>
        </w:rPr>
        <w:t>kları ve deniz kaplumbağaları (</w:t>
      </w:r>
      <w:r w:rsidR="00F331A5" w:rsidRPr="00F324EA">
        <w:rPr>
          <w:rFonts w:ascii="Times New Roman" w:hAnsi="Times New Roman" w:cs="Times New Roman"/>
          <w:bCs/>
          <w:sz w:val="24"/>
          <w:szCs w:val="24"/>
        </w:rPr>
        <w:t>caretta</w:t>
      </w:r>
      <w:r w:rsidRPr="00F324EA">
        <w:rPr>
          <w:rFonts w:ascii="Times New Roman" w:hAnsi="Times New Roman" w:cs="Times New Roman"/>
          <w:bCs/>
          <w:sz w:val="24"/>
          <w:szCs w:val="24"/>
        </w:rPr>
        <w:t xml:space="preserve"> </w:t>
      </w:r>
      <w:r w:rsidR="00F331A5" w:rsidRPr="00F324EA">
        <w:rPr>
          <w:rFonts w:ascii="Times New Roman" w:hAnsi="Times New Roman" w:cs="Times New Roman"/>
          <w:bCs/>
          <w:sz w:val="24"/>
          <w:szCs w:val="24"/>
        </w:rPr>
        <w:t>caretta</w:t>
      </w:r>
      <w:r w:rsidRPr="00F324EA">
        <w:rPr>
          <w:rFonts w:ascii="Times New Roman" w:hAnsi="Times New Roman" w:cs="Times New Roman"/>
          <w:bCs/>
          <w:sz w:val="24"/>
          <w:szCs w:val="24"/>
        </w:rPr>
        <w:t xml:space="preserve">)  yaşam alanları olan “önemli doğa alanları” ve “önemli yaşam alanları” olarak gösterilen bölgelerde, ayrıca turizm bölgelerine yakın olmasından dolayı kafeslerde su ürünleri yetiştiriciliği yapılması çevre üzeni plan hükümlerine ve planın ruhuna uygun değildir. </w:t>
      </w:r>
    </w:p>
    <w:p w:rsidR="00A04B03" w:rsidRPr="00F324EA" w:rsidRDefault="00A04B03" w:rsidP="00F324EA">
      <w:pPr>
        <w:jc w:val="both"/>
        <w:rPr>
          <w:rFonts w:ascii="Times New Roman" w:hAnsi="Times New Roman" w:cs="Times New Roman"/>
          <w:sz w:val="24"/>
          <w:szCs w:val="24"/>
        </w:rPr>
      </w:pPr>
      <w:r w:rsidRPr="00F324EA">
        <w:rPr>
          <w:rFonts w:ascii="Times New Roman" w:hAnsi="Times New Roman" w:cs="Times New Roman"/>
          <w:sz w:val="24"/>
          <w:szCs w:val="24"/>
        </w:rPr>
        <w:t xml:space="preserve"> </w:t>
      </w:r>
      <w:r w:rsidR="00F331A5">
        <w:rPr>
          <w:rFonts w:ascii="Times New Roman" w:hAnsi="Times New Roman" w:cs="Times New Roman"/>
          <w:sz w:val="24"/>
          <w:szCs w:val="24"/>
        </w:rPr>
        <w:tab/>
        <w:t>Yapılan çalıştay</w:t>
      </w:r>
      <w:r w:rsidRPr="00F324EA">
        <w:rPr>
          <w:rFonts w:ascii="Times New Roman" w:hAnsi="Times New Roman" w:cs="Times New Roman"/>
          <w:sz w:val="24"/>
          <w:szCs w:val="24"/>
        </w:rPr>
        <w:t xml:space="preserve">da; Konu ile ilgili kurum ve kuruluşları temsilen çalıştaya katılan ilgili uzman katılımcıların; </w:t>
      </w:r>
      <w:r w:rsidRPr="00F324EA">
        <w:rPr>
          <w:rFonts w:ascii="Times New Roman" w:hAnsi="Times New Roman" w:cs="Times New Roman"/>
          <w:bCs/>
          <w:sz w:val="24"/>
          <w:szCs w:val="24"/>
        </w:rPr>
        <w:t xml:space="preserve">İlimiz sınırları içerisinde kafeslerde su ürünleri yetiştiriciliği için 2008 yılında </w:t>
      </w:r>
      <w:r w:rsidRPr="00F324EA">
        <w:rPr>
          <w:rFonts w:ascii="Times New Roman" w:eastAsia="Times New Roman" w:hAnsi="Times New Roman" w:cs="Times New Roman"/>
          <w:color w:val="212121"/>
          <w:sz w:val="24"/>
          <w:szCs w:val="24"/>
          <w:lang w:eastAsia="tr-TR"/>
        </w:rPr>
        <w:t xml:space="preserve">kurumlardan gelen temsilcilerin sadece mevzuat açısında yapmış olduğu değerlendirme ile belirlenmiş oldukları </w:t>
      </w:r>
      <w:r w:rsidRPr="00F324EA">
        <w:rPr>
          <w:rFonts w:ascii="Times New Roman" w:hAnsi="Times New Roman" w:cs="Times New Roman"/>
          <w:bCs/>
          <w:sz w:val="24"/>
          <w:szCs w:val="24"/>
        </w:rPr>
        <w:t xml:space="preserve">alanların </w:t>
      </w:r>
      <w:r w:rsidRPr="00F324EA">
        <w:rPr>
          <w:rFonts w:ascii="Times New Roman" w:hAnsi="Times New Roman" w:cs="Times New Roman"/>
          <w:sz w:val="24"/>
          <w:szCs w:val="24"/>
        </w:rPr>
        <w:t xml:space="preserve">yer seçimlerinin uygun olmadığı konusunda hemfikir oldukları sonucu ortaya çıkmıştır.  </w:t>
      </w:r>
    </w:p>
    <w:p w:rsidR="00C82FCF" w:rsidRPr="00F324EA" w:rsidRDefault="00A04B03" w:rsidP="00F331A5">
      <w:pPr>
        <w:ind w:firstLine="708"/>
        <w:jc w:val="both"/>
        <w:rPr>
          <w:rFonts w:ascii="Times New Roman" w:hAnsi="Times New Roman" w:cs="Times New Roman"/>
          <w:bCs/>
          <w:caps/>
          <w:sz w:val="24"/>
          <w:szCs w:val="24"/>
        </w:rPr>
      </w:pPr>
      <w:r w:rsidRPr="00F324EA">
        <w:rPr>
          <w:rFonts w:ascii="Times New Roman" w:hAnsi="Times New Roman" w:cs="Times New Roman"/>
          <w:bCs/>
          <w:sz w:val="24"/>
          <w:szCs w:val="24"/>
        </w:rPr>
        <w:t>Bölgemizde doğal, tarihî ve kültürel değerlerimizin korunması, doğal bir kaynak olarak gördüğümüz kıyıların korunması ve akılcı kullanımının turizm politikamızın ana hedeflerinden birisi olduğu unutulmamalıdır. Turizm potansiyelli yüksek ve turizme açık yerlerde balık çiftliklerine izin verilmemelidir.</w:t>
      </w:r>
      <w:r w:rsidRPr="00F324EA">
        <w:rPr>
          <w:rFonts w:ascii="Times New Roman" w:hAnsi="Times New Roman" w:cs="Times New Roman"/>
          <w:bCs/>
          <w:caps/>
          <w:sz w:val="24"/>
          <w:szCs w:val="24"/>
        </w:rPr>
        <w:t xml:space="preserve"> </w:t>
      </w:r>
      <w:r w:rsidRPr="00F324EA">
        <w:rPr>
          <w:rFonts w:ascii="Times New Roman" w:hAnsi="Times New Roman" w:cs="Times New Roman"/>
          <w:sz w:val="24"/>
          <w:szCs w:val="24"/>
        </w:rPr>
        <w:t xml:space="preserve">Özellikle doğal zenginlikleri, </w:t>
      </w:r>
      <w:r w:rsidR="00F331A5" w:rsidRPr="00F324EA">
        <w:rPr>
          <w:rFonts w:ascii="Times New Roman" w:hAnsi="Times New Roman" w:cs="Times New Roman"/>
          <w:sz w:val="24"/>
          <w:szCs w:val="24"/>
        </w:rPr>
        <w:t>tarihi ve</w:t>
      </w:r>
      <w:r w:rsidRPr="00F324EA">
        <w:rPr>
          <w:rFonts w:ascii="Times New Roman" w:hAnsi="Times New Roman" w:cs="Times New Roman"/>
          <w:sz w:val="24"/>
          <w:szCs w:val="24"/>
        </w:rPr>
        <w:t xml:space="preserve"> arkeolojik potansiyeli ile </w:t>
      </w:r>
      <w:proofErr w:type="gramStart"/>
      <w:r w:rsidRPr="00F324EA">
        <w:rPr>
          <w:rFonts w:ascii="Times New Roman" w:hAnsi="Times New Roman" w:cs="Times New Roman"/>
          <w:sz w:val="24"/>
          <w:szCs w:val="24"/>
        </w:rPr>
        <w:t>ekolojik</w:t>
      </w:r>
      <w:proofErr w:type="gramEnd"/>
      <w:r w:rsidRPr="00F324EA">
        <w:rPr>
          <w:rFonts w:ascii="Times New Roman" w:hAnsi="Times New Roman" w:cs="Times New Roman"/>
          <w:sz w:val="24"/>
          <w:szCs w:val="24"/>
        </w:rPr>
        <w:t xml:space="preserve"> özelliklerinden olayı turizm potansiyeli yüksek bir kent </w:t>
      </w:r>
      <w:r w:rsidR="00F331A5" w:rsidRPr="00F324EA">
        <w:rPr>
          <w:rFonts w:ascii="Times New Roman" w:hAnsi="Times New Roman" w:cs="Times New Roman"/>
          <w:sz w:val="24"/>
          <w:szCs w:val="24"/>
        </w:rPr>
        <w:t>olan Mersin</w:t>
      </w:r>
      <w:r w:rsidR="00F331A5">
        <w:rPr>
          <w:rFonts w:ascii="Times New Roman" w:hAnsi="Times New Roman" w:cs="Times New Roman"/>
          <w:sz w:val="24"/>
          <w:szCs w:val="24"/>
        </w:rPr>
        <w:t>’</w:t>
      </w:r>
      <w:r w:rsidR="00F331A5" w:rsidRPr="00F324EA">
        <w:rPr>
          <w:rFonts w:ascii="Times New Roman" w:hAnsi="Times New Roman" w:cs="Times New Roman"/>
          <w:sz w:val="24"/>
          <w:szCs w:val="24"/>
        </w:rPr>
        <w:t>de</w:t>
      </w:r>
      <w:r w:rsidRPr="00F324EA">
        <w:rPr>
          <w:rFonts w:ascii="Times New Roman" w:hAnsi="Times New Roman" w:cs="Times New Roman"/>
          <w:sz w:val="24"/>
          <w:szCs w:val="24"/>
        </w:rPr>
        <w:t>, balık çiftlikleri gibi önemli yatırımlar ve bu kapsamda yapılan planlamalar ve yer seçim kararları, üzerinde dikkatle durulması, uzmanlar tarafından her yönü ile detaylı olarak araştırılması ve tartışılması gereken bir konudur.</w:t>
      </w:r>
    </w:p>
    <w:p w:rsidR="00A04B03" w:rsidRPr="00F324EA" w:rsidRDefault="00A04B03" w:rsidP="00F324EA">
      <w:pPr>
        <w:jc w:val="both"/>
        <w:rPr>
          <w:rFonts w:ascii="Times New Roman" w:hAnsi="Times New Roman" w:cs="Times New Roman"/>
          <w:bCs/>
          <w:caps/>
          <w:sz w:val="24"/>
          <w:szCs w:val="24"/>
        </w:rPr>
      </w:pPr>
      <w:r w:rsidRPr="00F324EA">
        <w:rPr>
          <w:rFonts w:ascii="Times New Roman" w:hAnsi="Times New Roman" w:cs="Times New Roman"/>
          <w:caps/>
          <w:sz w:val="24"/>
          <w:szCs w:val="24"/>
        </w:rPr>
        <w:t xml:space="preserve"> </w:t>
      </w:r>
      <w:r w:rsidR="00F331A5">
        <w:rPr>
          <w:rFonts w:ascii="Times New Roman" w:hAnsi="Times New Roman" w:cs="Times New Roman"/>
          <w:caps/>
          <w:sz w:val="24"/>
          <w:szCs w:val="24"/>
        </w:rPr>
        <w:tab/>
      </w:r>
      <w:r w:rsidRPr="00F324EA">
        <w:rPr>
          <w:rFonts w:ascii="Times New Roman" w:hAnsi="Times New Roman" w:cs="Times New Roman"/>
          <w:sz w:val="24"/>
          <w:szCs w:val="24"/>
        </w:rPr>
        <w:t xml:space="preserve">Aksi halde </w:t>
      </w:r>
      <w:r w:rsidR="00D50EE2" w:rsidRPr="00F324EA">
        <w:rPr>
          <w:rFonts w:ascii="Times New Roman" w:hAnsi="Times New Roman" w:cs="Times New Roman"/>
          <w:sz w:val="24"/>
          <w:szCs w:val="24"/>
        </w:rPr>
        <w:t xml:space="preserve">bugünün sorunları büyüyerek </w:t>
      </w:r>
      <w:r w:rsidR="00F331A5" w:rsidRPr="00F324EA">
        <w:rPr>
          <w:rFonts w:ascii="Times New Roman" w:hAnsi="Times New Roman" w:cs="Times New Roman"/>
          <w:sz w:val="24"/>
          <w:szCs w:val="24"/>
        </w:rPr>
        <w:t>yarın</w:t>
      </w:r>
      <w:r w:rsidRPr="00F324EA">
        <w:rPr>
          <w:rFonts w:ascii="Times New Roman" w:hAnsi="Times New Roman" w:cs="Times New Roman"/>
          <w:sz w:val="24"/>
          <w:szCs w:val="24"/>
        </w:rPr>
        <w:t xml:space="preserve"> çözülmesi daha zor ve çok daha yüksek maliyetleri gerektirerek zorlayıcı çözümleri karşımıza çıkartacaktır.</w:t>
      </w:r>
    </w:p>
    <w:p w:rsidR="00A04B03" w:rsidRPr="00F324EA" w:rsidRDefault="00A04B03" w:rsidP="00F331A5">
      <w:pPr>
        <w:ind w:firstLine="708"/>
        <w:jc w:val="both"/>
        <w:rPr>
          <w:rFonts w:ascii="Times New Roman" w:hAnsi="Times New Roman" w:cs="Times New Roman"/>
          <w:sz w:val="24"/>
          <w:szCs w:val="24"/>
        </w:rPr>
      </w:pPr>
      <w:r w:rsidRPr="00F324EA">
        <w:rPr>
          <w:rFonts w:ascii="Times New Roman" w:hAnsi="Times New Roman" w:cs="Times New Roman"/>
          <w:bCs/>
          <w:sz w:val="24"/>
          <w:szCs w:val="24"/>
        </w:rPr>
        <w:lastRenderedPageBreak/>
        <w:t xml:space="preserve">Balık üretme çiftliklerinin, mümkün olduğu kadar deniz akıntılarına kapalı koylardan uzak tutularak denizin kirliliği </w:t>
      </w:r>
      <w:proofErr w:type="spellStart"/>
      <w:r w:rsidRPr="00F324EA">
        <w:rPr>
          <w:rFonts w:ascii="Times New Roman" w:hAnsi="Times New Roman" w:cs="Times New Roman"/>
          <w:bCs/>
          <w:sz w:val="24"/>
          <w:szCs w:val="24"/>
        </w:rPr>
        <w:t>absorbe</w:t>
      </w:r>
      <w:proofErr w:type="spellEnd"/>
      <w:r w:rsidRPr="00F324EA">
        <w:rPr>
          <w:rFonts w:ascii="Times New Roman" w:hAnsi="Times New Roman" w:cs="Times New Roman"/>
          <w:bCs/>
          <w:sz w:val="24"/>
          <w:szCs w:val="24"/>
        </w:rPr>
        <w:t xml:space="preserve"> edebilmesi bakımından deniz dip akıntılarının daha olumlu sonuçlar vereceği kesin olan, yukarda bahsettiğimiz yol ve yöntemler izlenerek bilimsel </w:t>
      </w:r>
      <w:proofErr w:type="gramStart"/>
      <w:r w:rsidR="004F2980" w:rsidRPr="00F324EA">
        <w:rPr>
          <w:rFonts w:ascii="Times New Roman" w:hAnsi="Times New Roman" w:cs="Times New Roman"/>
          <w:bCs/>
          <w:sz w:val="24"/>
          <w:szCs w:val="24"/>
        </w:rPr>
        <w:t>k</w:t>
      </w:r>
      <w:r w:rsidR="004F2980">
        <w:rPr>
          <w:rFonts w:ascii="Times New Roman" w:hAnsi="Times New Roman" w:cs="Times New Roman"/>
          <w:bCs/>
          <w:sz w:val="24"/>
          <w:szCs w:val="24"/>
        </w:rPr>
        <w:t>riter</w:t>
      </w:r>
      <w:r w:rsidR="004F2980" w:rsidRPr="00F324EA">
        <w:rPr>
          <w:rFonts w:ascii="Times New Roman" w:hAnsi="Times New Roman" w:cs="Times New Roman"/>
          <w:bCs/>
          <w:sz w:val="24"/>
          <w:szCs w:val="24"/>
        </w:rPr>
        <w:t>lere</w:t>
      </w:r>
      <w:proofErr w:type="gramEnd"/>
      <w:r w:rsidR="004F2980" w:rsidRPr="00F324EA">
        <w:rPr>
          <w:rFonts w:ascii="Times New Roman" w:hAnsi="Times New Roman" w:cs="Times New Roman"/>
          <w:bCs/>
          <w:sz w:val="24"/>
          <w:szCs w:val="24"/>
        </w:rPr>
        <w:t xml:space="preserve"> uygun</w:t>
      </w:r>
      <w:r w:rsidRPr="00F324EA">
        <w:rPr>
          <w:rFonts w:ascii="Times New Roman" w:hAnsi="Times New Roman" w:cs="Times New Roman"/>
          <w:bCs/>
          <w:sz w:val="24"/>
          <w:szCs w:val="24"/>
        </w:rPr>
        <w:t xml:space="preserve"> olarak açık denizlerde kurulması gerektiği inancımızı bir kez daha Mersinlilerle paylaşıyoruz</w:t>
      </w:r>
    </w:p>
    <w:p w:rsidR="00A04B03" w:rsidRPr="00F324EA" w:rsidRDefault="00AC1CDC" w:rsidP="00F331A5">
      <w:pPr>
        <w:ind w:firstLine="708"/>
        <w:jc w:val="both"/>
        <w:rPr>
          <w:rFonts w:ascii="Times New Roman" w:hAnsi="Times New Roman" w:cs="Times New Roman"/>
          <w:sz w:val="24"/>
          <w:szCs w:val="24"/>
        </w:rPr>
      </w:pPr>
      <w:r w:rsidRPr="00F324EA">
        <w:rPr>
          <w:rFonts w:ascii="Times New Roman" w:hAnsi="Times New Roman" w:cs="Times New Roman"/>
          <w:sz w:val="24"/>
          <w:szCs w:val="24"/>
        </w:rPr>
        <w:t>Yuka</w:t>
      </w:r>
      <w:r>
        <w:rPr>
          <w:rFonts w:ascii="Times New Roman" w:hAnsi="Times New Roman" w:cs="Times New Roman"/>
          <w:sz w:val="24"/>
          <w:szCs w:val="24"/>
        </w:rPr>
        <w:t>r</w:t>
      </w:r>
      <w:r w:rsidRPr="00F324EA">
        <w:rPr>
          <w:rFonts w:ascii="Times New Roman" w:hAnsi="Times New Roman" w:cs="Times New Roman"/>
          <w:sz w:val="24"/>
          <w:szCs w:val="24"/>
        </w:rPr>
        <w:t>ıda</w:t>
      </w:r>
      <w:bookmarkStart w:id="0" w:name="_GoBack"/>
      <w:bookmarkEnd w:id="0"/>
      <w:r w:rsidR="00A04B03" w:rsidRPr="00F324EA">
        <w:rPr>
          <w:rFonts w:ascii="Times New Roman" w:hAnsi="Times New Roman" w:cs="Times New Roman"/>
          <w:sz w:val="24"/>
          <w:szCs w:val="24"/>
        </w:rPr>
        <w:t xml:space="preserve"> açıklamış olduğumuz gerekçelerden dolayı balık çiftliklerinin Mersin sahillerinde kurulmasının uygun olm</w:t>
      </w:r>
      <w:r w:rsidR="00F331A5">
        <w:rPr>
          <w:rFonts w:ascii="Times New Roman" w:hAnsi="Times New Roman" w:cs="Times New Roman"/>
          <w:sz w:val="24"/>
          <w:szCs w:val="24"/>
        </w:rPr>
        <w:t>adığı düşüncesinde olduğumuzu, y</w:t>
      </w:r>
      <w:r w:rsidR="00A04B03" w:rsidRPr="00F324EA">
        <w:rPr>
          <w:rFonts w:ascii="Times New Roman" w:hAnsi="Times New Roman" w:cs="Times New Roman"/>
          <w:sz w:val="24"/>
          <w:szCs w:val="24"/>
        </w:rPr>
        <w:t xml:space="preserve">apıldığı taktirde ileride önlenmesi mümkün olmayan sorunlara neden olacağını, bu şekilde kurulması planlanan balık çiftliklerine Mersin </w:t>
      </w:r>
      <w:r w:rsidR="00F331A5" w:rsidRPr="00F324EA">
        <w:rPr>
          <w:rFonts w:ascii="Times New Roman" w:hAnsi="Times New Roman" w:cs="Times New Roman"/>
          <w:sz w:val="24"/>
          <w:szCs w:val="24"/>
        </w:rPr>
        <w:t xml:space="preserve">Kent Konseyi </w:t>
      </w:r>
      <w:r w:rsidR="00A04B03" w:rsidRPr="00F324EA">
        <w:rPr>
          <w:rFonts w:ascii="Times New Roman" w:hAnsi="Times New Roman" w:cs="Times New Roman"/>
          <w:sz w:val="24"/>
          <w:szCs w:val="24"/>
        </w:rPr>
        <w:t>olarak karşı olduğumuzu belirtiyoruz.</w:t>
      </w:r>
    </w:p>
    <w:p w:rsidR="00D50EE2" w:rsidRPr="00F324EA" w:rsidRDefault="00A04B03" w:rsidP="00F324EA">
      <w:pPr>
        <w:jc w:val="both"/>
        <w:rPr>
          <w:rFonts w:ascii="Times New Roman" w:hAnsi="Times New Roman" w:cs="Times New Roman"/>
          <w:sz w:val="24"/>
          <w:szCs w:val="24"/>
        </w:rPr>
      </w:pPr>
      <w:r w:rsidRPr="00F324EA">
        <w:rPr>
          <w:rFonts w:ascii="Times New Roman" w:hAnsi="Times New Roman" w:cs="Times New Roman"/>
          <w:sz w:val="24"/>
          <w:szCs w:val="24"/>
        </w:rPr>
        <w:t>Saygılarımız</w:t>
      </w:r>
      <w:r w:rsidR="00F331A5">
        <w:rPr>
          <w:rFonts w:ascii="Times New Roman" w:hAnsi="Times New Roman" w:cs="Times New Roman"/>
          <w:sz w:val="24"/>
          <w:szCs w:val="24"/>
        </w:rPr>
        <w:t>la,</w:t>
      </w:r>
      <w:r w:rsidRPr="00F324EA">
        <w:rPr>
          <w:rFonts w:ascii="Times New Roman" w:hAnsi="Times New Roman" w:cs="Times New Roman"/>
          <w:sz w:val="24"/>
          <w:szCs w:val="24"/>
        </w:rPr>
        <w:t xml:space="preserve">  </w:t>
      </w:r>
      <w:r w:rsidR="00D50EE2" w:rsidRPr="00F324EA">
        <w:rPr>
          <w:rFonts w:ascii="Times New Roman" w:hAnsi="Times New Roman" w:cs="Times New Roman"/>
          <w:sz w:val="24"/>
          <w:szCs w:val="24"/>
        </w:rPr>
        <w:t xml:space="preserve"> </w:t>
      </w:r>
    </w:p>
    <w:p w:rsidR="00A04B03" w:rsidRPr="00F324EA" w:rsidRDefault="00D50EE2" w:rsidP="00F324EA">
      <w:pPr>
        <w:jc w:val="both"/>
        <w:rPr>
          <w:rFonts w:ascii="Times New Roman" w:hAnsi="Times New Roman" w:cs="Times New Roman"/>
          <w:sz w:val="24"/>
          <w:szCs w:val="24"/>
        </w:rPr>
      </w:pPr>
      <w:r w:rsidRPr="00F324EA">
        <w:rPr>
          <w:rFonts w:ascii="Times New Roman" w:hAnsi="Times New Roman" w:cs="Times New Roman"/>
          <w:sz w:val="24"/>
          <w:szCs w:val="24"/>
        </w:rPr>
        <w:t xml:space="preserve"> </w:t>
      </w:r>
      <w:r w:rsidR="00A04B03" w:rsidRPr="00F324EA">
        <w:rPr>
          <w:rFonts w:ascii="Times New Roman" w:hAnsi="Times New Roman" w:cs="Times New Roman"/>
          <w:b/>
          <w:sz w:val="24"/>
          <w:szCs w:val="24"/>
        </w:rPr>
        <w:t>MERSİN KENT KONSEYİ</w:t>
      </w:r>
    </w:p>
    <w:p w:rsidR="00F17703" w:rsidRDefault="00F17703" w:rsidP="00F324EA">
      <w:pPr>
        <w:jc w:val="both"/>
        <w:rPr>
          <w:rFonts w:ascii="Times New Roman" w:hAnsi="Times New Roman" w:cs="Times New Roman"/>
          <w:bCs/>
          <w:sz w:val="24"/>
          <w:szCs w:val="24"/>
          <w:highlight w:val="white"/>
        </w:rPr>
      </w:pPr>
    </w:p>
    <w:p w:rsidR="00F331A5" w:rsidRDefault="00F331A5" w:rsidP="00F324EA">
      <w:pPr>
        <w:jc w:val="both"/>
        <w:rPr>
          <w:rFonts w:ascii="Times New Roman" w:hAnsi="Times New Roman" w:cs="Times New Roman"/>
          <w:bCs/>
          <w:sz w:val="24"/>
          <w:szCs w:val="24"/>
          <w:highlight w:val="white"/>
        </w:rPr>
      </w:pPr>
    </w:p>
    <w:p w:rsidR="00F331A5" w:rsidRDefault="00F331A5" w:rsidP="00F324EA">
      <w:pPr>
        <w:jc w:val="both"/>
        <w:rPr>
          <w:rFonts w:ascii="Times New Roman" w:hAnsi="Times New Roman" w:cs="Times New Roman"/>
          <w:bCs/>
          <w:sz w:val="24"/>
          <w:szCs w:val="24"/>
          <w:highlight w:val="white"/>
        </w:rPr>
      </w:pPr>
    </w:p>
    <w:p w:rsidR="00F331A5" w:rsidRDefault="00F331A5" w:rsidP="00F324EA">
      <w:pPr>
        <w:jc w:val="both"/>
        <w:rPr>
          <w:rFonts w:ascii="Times New Roman" w:hAnsi="Times New Roman" w:cs="Times New Roman"/>
          <w:bCs/>
          <w:sz w:val="24"/>
          <w:szCs w:val="24"/>
          <w:highlight w:val="white"/>
        </w:rPr>
      </w:pPr>
    </w:p>
    <w:p w:rsidR="00F331A5" w:rsidRDefault="00F331A5" w:rsidP="00F324EA">
      <w:pPr>
        <w:jc w:val="both"/>
        <w:rPr>
          <w:rFonts w:ascii="Times New Roman" w:hAnsi="Times New Roman" w:cs="Times New Roman"/>
          <w:bCs/>
          <w:sz w:val="24"/>
          <w:szCs w:val="24"/>
          <w:highlight w:val="white"/>
        </w:rPr>
      </w:pPr>
    </w:p>
    <w:p w:rsidR="00F331A5" w:rsidRDefault="00F331A5" w:rsidP="00F324EA">
      <w:pPr>
        <w:jc w:val="both"/>
        <w:rPr>
          <w:rFonts w:ascii="Times New Roman" w:hAnsi="Times New Roman" w:cs="Times New Roman"/>
          <w:bCs/>
          <w:sz w:val="24"/>
          <w:szCs w:val="24"/>
          <w:highlight w:val="white"/>
        </w:rPr>
      </w:pPr>
    </w:p>
    <w:p w:rsidR="00F331A5" w:rsidRDefault="00F331A5" w:rsidP="00F324EA">
      <w:pPr>
        <w:jc w:val="both"/>
        <w:rPr>
          <w:rFonts w:ascii="Times New Roman" w:hAnsi="Times New Roman" w:cs="Times New Roman"/>
          <w:bCs/>
          <w:sz w:val="24"/>
          <w:szCs w:val="24"/>
          <w:highlight w:val="white"/>
        </w:rPr>
      </w:pPr>
    </w:p>
    <w:p w:rsidR="00F331A5" w:rsidRDefault="00F331A5" w:rsidP="00F324EA">
      <w:pPr>
        <w:jc w:val="both"/>
        <w:rPr>
          <w:rFonts w:ascii="Times New Roman" w:hAnsi="Times New Roman" w:cs="Times New Roman"/>
          <w:bCs/>
          <w:sz w:val="24"/>
          <w:szCs w:val="24"/>
          <w:highlight w:val="white"/>
        </w:rPr>
      </w:pPr>
    </w:p>
    <w:p w:rsidR="00F331A5" w:rsidRDefault="00F331A5" w:rsidP="00F324EA">
      <w:pPr>
        <w:jc w:val="both"/>
        <w:rPr>
          <w:rFonts w:ascii="Times New Roman" w:hAnsi="Times New Roman" w:cs="Times New Roman"/>
          <w:bCs/>
          <w:sz w:val="24"/>
          <w:szCs w:val="24"/>
          <w:highlight w:val="white"/>
        </w:rPr>
      </w:pPr>
    </w:p>
    <w:p w:rsidR="00F331A5" w:rsidRDefault="00F331A5" w:rsidP="00F324EA">
      <w:pPr>
        <w:jc w:val="both"/>
        <w:rPr>
          <w:rFonts w:ascii="Times New Roman" w:hAnsi="Times New Roman" w:cs="Times New Roman"/>
          <w:bCs/>
          <w:sz w:val="24"/>
          <w:szCs w:val="24"/>
          <w:highlight w:val="white"/>
        </w:rPr>
      </w:pPr>
    </w:p>
    <w:p w:rsidR="00F331A5" w:rsidRDefault="00F331A5" w:rsidP="00F324EA">
      <w:pPr>
        <w:jc w:val="both"/>
        <w:rPr>
          <w:rFonts w:ascii="Times New Roman" w:hAnsi="Times New Roman" w:cs="Times New Roman"/>
          <w:bCs/>
          <w:sz w:val="24"/>
          <w:szCs w:val="24"/>
          <w:highlight w:val="white"/>
        </w:rPr>
      </w:pPr>
    </w:p>
    <w:p w:rsidR="00F331A5" w:rsidRDefault="00F331A5" w:rsidP="00F324EA">
      <w:pPr>
        <w:jc w:val="both"/>
        <w:rPr>
          <w:rFonts w:ascii="Times New Roman" w:hAnsi="Times New Roman" w:cs="Times New Roman"/>
          <w:bCs/>
          <w:sz w:val="24"/>
          <w:szCs w:val="24"/>
          <w:highlight w:val="white"/>
        </w:rPr>
      </w:pPr>
    </w:p>
    <w:p w:rsidR="00F331A5" w:rsidRDefault="00F331A5" w:rsidP="00F324EA">
      <w:pPr>
        <w:jc w:val="both"/>
        <w:rPr>
          <w:rFonts w:ascii="Times New Roman" w:hAnsi="Times New Roman" w:cs="Times New Roman"/>
          <w:bCs/>
          <w:sz w:val="24"/>
          <w:szCs w:val="24"/>
          <w:highlight w:val="white"/>
        </w:rPr>
      </w:pPr>
    </w:p>
    <w:p w:rsidR="00F331A5" w:rsidRDefault="00F331A5" w:rsidP="00F324EA">
      <w:pPr>
        <w:jc w:val="both"/>
        <w:rPr>
          <w:rFonts w:ascii="Times New Roman" w:hAnsi="Times New Roman" w:cs="Times New Roman"/>
          <w:bCs/>
          <w:sz w:val="24"/>
          <w:szCs w:val="24"/>
          <w:highlight w:val="white"/>
        </w:rPr>
      </w:pPr>
    </w:p>
    <w:p w:rsidR="00F331A5" w:rsidRDefault="00F331A5" w:rsidP="00F324EA">
      <w:pPr>
        <w:jc w:val="both"/>
        <w:rPr>
          <w:rFonts w:ascii="Times New Roman" w:hAnsi="Times New Roman" w:cs="Times New Roman"/>
          <w:bCs/>
          <w:sz w:val="24"/>
          <w:szCs w:val="24"/>
          <w:highlight w:val="white"/>
        </w:rPr>
      </w:pPr>
    </w:p>
    <w:p w:rsidR="00F331A5" w:rsidRDefault="00F331A5" w:rsidP="00F324EA">
      <w:pPr>
        <w:jc w:val="both"/>
        <w:rPr>
          <w:rFonts w:ascii="Times New Roman" w:hAnsi="Times New Roman" w:cs="Times New Roman"/>
          <w:bCs/>
          <w:sz w:val="24"/>
          <w:szCs w:val="24"/>
          <w:highlight w:val="white"/>
        </w:rPr>
      </w:pPr>
    </w:p>
    <w:p w:rsidR="00F331A5" w:rsidRDefault="00F331A5" w:rsidP="00F324EA">
      <w:pPr>
        <w:jc w:val="both"/>
        <w:rPr>
          <w:rFonts w:ascii="Times New Roman" w:hAnsi="Times New Roman" w:cs="Times New Roman"/>
          <w:bCs/>
          <w:sz w:val="24"/>
          <w:szCs w:val="24"/>
          <w:highlight w:val="white"/>
        </w:rPr>
      </w:pPr>
    </w:p>
    <w:p w:rsidR="00F331A5" w:rsidRPr="00F324EA" w:rsidRDefault="00F331A5" w:rsidP="00F324EA">
      <w:pPr>
        <w:jc w:val="both"/>
        <w:rPr>
          <w:rFonts w:ascii="Times New Roman" w:hAnsi="Times New Roman" w:cs="Times New Roman"/>
          <w:bCs/>
          <w:sz w:val="24"/>
          <w:szCs w:val="24"/>
          <w:highlight w:val="white"/>
        </w:rPr>
      </w:pPr>
    </w:p>
    <w:p w:rsidR="00F17703" w:rsidRPr="00F324EA" w:rsidRDefault="00F17703" w:rsidP="00F324EA">
      <w:pPr>
        <w:jc w:val="both"/>
        <w:rPr>
          <w:rFonts w:ascii="Times New Roman" w:hAnsi="Times New Roman" w:cs="Times New Roman"/>
          <w:bCs/>
          <w:sz w:val="24"/>
          <w:szCs w:val="24"/>
        </w:rPr>
      </w:pPr>
      <w:r w:rsidRPr="00F324EA">
        <w:rPr>
          <w:rFonts w:ascii="Times New Roman" w:hAnsi="Times New Roman" w:cs="Times New Roman"/>
          <w:bCs/>
          <w:sz w:val="24"/>
          <w:szCs w:val="24"/>
          <w:highlight w:val="white"/>
        </w:rPr>
        <w:lastRenderedPageBreak/>
        <w:t xml:space="preserve">İLİMİZ SINIRLARI İÇERİSİN SU ÜRÜNLERİ YETİŞTİRİCİLİĞİ İÇİN UYGUN BULUNAN MUHTEMEL ALANLAR AŞAĞIDA GÖSTERİLMİŞTİR </w:t>
      </w:r>
    </w:p>
    <w:p w:rsidR="00F17703" w:rsidRPr="00F324EA" w:rsidRDefault="00F17703" w:rsidP="00F324EA">
      <w:pPr>
        <w:spacing w:line="360" w:lineRule="auto"/>
        <w:ind w:firstLine="708"/>
        <w:jc w:val="both"/>
        <w:rPr>
          <w:rFonts w:ascii="Times New Roman" w:hAnsi="Times New Roman" w:cs="Times New Roman"/>
          <w:sz w:val="24"/>
          <w:szCs w:val="24"/>
        </w:rPr>
      </w:pPr>
    </w:p>
    <w:p w:rsidR="00EC19A0" w:rsidRPr="00F324EA" w:rsidRDefault="00EC19A0" w:rsidP="00F324EA">
      <w:pPr>
        <w:spacing w:line="360" w:lineRule="auto"/>
        <w:ind w:firstLine="708"/>
        <w:jc w:val="both"/>
        <w:rPr>
          <w:rFonts w:ascii="Times New Roman" w:hAnsi="Times New Roman" w:cs="Times New Roman"/>
          <w:sz w:val="24"/>
          <w:szCs w:val="24"/>
        </w:rPr>
      </w:pPr>
      <w:r w:rsidRPr="00F324EA">
        <w:rPr>
          <w:rFonts w:ascii="Times New Roman" w:hAnsi="Times New Roman" w:cs="Times New Roman"/>
          <w:sz w:val="24"/>
          <w:szCs w:val="24"/>
        </w:rPr>
        <w:t>Harita 1: Dana Adası Mevkii</w:t>
      </w:r>
    </w:p>
    <w:p w:rsidR="00EC19A0" w:rsidRPr="00F324EA" w:rsidRDefault="00EC19A0" w:rsidP="00F324EA">
      <w:pPr>
        <w:spacing w:line="360" w:lineRule="auto"/>
        <w:jc w:val="both"/>
        <w:rPr>
          <w:rFonts w:ascii="Times New Roman" w:hAnsi="Times New Roman" w:cs="Times New Roman"/>
          <w:sz w:val="24"/>
          <w:szCs w:val="24"/>
        </w:rPr>
      </w:pPr>
      <w:r w:rsidRPr="00F324EA">
        <w:rPr>
          <w:rFonts w:ascii="Times New Roman" w:hAnsi="Times New Roman" w:cs="Times New Roman"/>
          <w:noProof/>
          <w:sz w:val="24"/>
          <w:szCs w:val="24"/>
          <w:lang w:eastAsia="tr-TR"/>
        </w:rPr>
        <w:drawing>
          <wp:inline distT="0" distB="0" distL="0" distR="0">
            <wp:extent cx="5616520" cy="2321781"/>
            <wp:effectExtent l="19050" t="0" r="323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l="19314" t="18534" r="20838" b="7242"/>
                    <a:stretch/>
                  </pic:blipFill>
                  <pic:spPr bwMode="auto">
                    <a:xfrm>
                      <a:off x="0" y="0"/>
                      <a:ext cx="5618874" cy="2322754"/>
                    </a:xfrm>
                    <a:prstGeom prst="rect">
                      <a:avLst/>
                    </a:prstGeom>
                    <a:ln>
                      <a:noFill/>
                    </a:ln>
                    <a:extLst>
                      <a:ext uri="{53640926-AAD7-44D8-BBD7-CCE9431645EC}">
                        <a14:shadowObscured xmlns:a14="http://schemas.microsoft.com/office/drawing/2010/main"/>
                      </a:ext>
                    </a:extLst>
                  </pic:spPr>
                </pic:pic>
              </a:graphicData>
            </a:graphic>
          </wp:inline>
        </w:drawing>
      </w:r>
    </w:p>
    <w:p w:rsidR="00F17703" w:rsidRPr="00F324EA" w:rsidRDefault="00F17703" w:rsidP="00F324EA">
      <w:pPr>
        <w:spacing w:line="360" w:lineRule="auto"/>
        <w:jc w:val="both"/>
        <w:rPr>
          <w:rFonts w:ascii="Times New Roman" w:hAnsi="Times New Roman" w:cs="Times New Roman"/>
          <w:sz w:val="24"/>
          <w:szCs w:val="24"/>
        </w:rPr>
      </w:pPr>
    </w:p>
    <w:p w:rsidR="00F17703" w:rsidRPr="00F324EA" w:rsidRDefault="00F17703" w:rsidP="00F324EA">
      <w:pPr>
        <w:spacing w:line="360" w:lineRule="auto"/>
        <w:jc w:val="both"/>
        <w:rPr>
          <w:rFonts w:ascii="Times New Roman" w:hAnsi="Times New Roman" w:cs="Times New Roman"/>
          <w:sz w:val="24"/>
          <w:szCs w:val="24"/>
        </w:rPr>
      </w:pPr>
    </w:p>
    <w:p w:rsidR="00EC19A0" w:rsidRPr="00F324EA" w:rsidRDefault="00EC19A0" w:rsidP="00F324EA">
      <w:pPr>
        <w:spacing w:line="360" w:lineRule="auto"/>
        <w:jc w:val="both"/>
        <w:rPr>
          <w:rFonts w:ascii="Times New Roman" w:hAnsi="Times New Roman" w:cs="Times New Roman"/>
          <w:sz w:val="24"/>
          <w:szCs w:val="24"/>
        </w:rPr>
      </w:pPr>
      <w:r w:rsidRPr="00F324EA">
        <w:rPr>
          <w:rFonts w:ascii="Times New Roman" w:hAnsi="Times New Roman" w:cs="Times New Roman"/>
          <w:sz w:val="24"/>
          <w:szCs w:val="24"/>
        </w:rPr>
        <w:t>Harita 2: Aydıncık Bölgesi Yılan Adası Civarı (Bölge 2-3)</w:t>
      </w:r>
    </w:p>
    <w:p w:rsidR="00EC19A0" w:rsidRPr="00F324EA" w:rsidRDefault="00EC19A0" w:rsidP="00F324EA">
      <w:pPr>
        <w:spacing w:line="360" w:lineRule="auto"/>
        <w:jc w:val="both"/>
        <w:rPr>
          <w:rFonts w:ascii="Times New Roman" w:hAnsi="Times New Roman" w:cs="Times New Roman"/>
          <w:sz w:val="24"/>
          <w:szCs w:val="24"/>
        </w:rPr>
      </w:pPr>
      <w:r w:rsidRPr="00F324EA">
        <w:rPr>
          <w:rFonts w:ascii="Times New Roman" w:hAnsi="Times New Roman" w:cs="Times New Roman"/>
          <w:noProof/>
          <w:sz w:val="24"/>
          <w:szCs w:val="24"/>
          <w:lang w:eastAsia="tr-TR"/>
        </w:rPr>
        <w:drawing>
          <wp:inline distT="0" distB="0" distL="0" distR="0">
            <wp:extent cx="5219831" cy="289427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19441" t="18533" r="20584" b="7560"/>
                    <a:stretch/>
                  </pic:blipFill>
                  <pic:spPr bwMode="auto">
                    <a:xfrm>
                      <a:off x="0" y="0"/>
                      <a:ext cx="5227297" cy="2898415"/>
                    </a:xfrm>
                    <a:prstGeom prst="rect">
                      <a:avLst/>
                    </a:prstGeom>
                    <a:ln>
                      <a:noFill/>
                    </a:ln>
                    <a:extLst>
                      <a:ext uri="{53640926-AAD7-44D8-BBD7-CCE9431645EC}">
                        <a14:shadowObscured xmlns:a14="http://schemas.microsoft.com/office/drawing/2010/main"/>
                      </a:ext>
                    </a:extLst>
                  </pic:spPr>
                </pic:pic>
              </a:graphicData>
            </a:graphic>
          </wp:inline>
        </w:drawing>
      </w:r>
    </w:p>
    <w:p w:rsidR="00EC19A0" w:rsidRPr="00F324EA" w:rsidRDefault="00EC19A0" w:rsidP="00F324EA">
      <w:pPr>
        <w:spacing w:line="360" w:lineRule="auto"/>
        <w:jc w:val="both"/>
        <w:rPr>
          <w:rFonts w:ascii="Times New Roman" w:hAnsi="Times New Roman" w:cs="Times New Roman"/>
          <w:sz w:val="24"/>
          <w:szCs w:val="24"/>
        </w:rPr>
      </w:pPr>
      <w:r w:rsidRPr="00F324EA">
        <w:rPr>
          <w:rFonts w:ascii="Times New Roman" w:hAnsi="Times New Roman" w:cs="Times New Roman"/>
          <w:sz w:val="24"/>
          <w:szCs w:val="24"/>
        </w:rPr>
        <w:t>Harita 3: Anamur ve çevresi (Bölge 4A-4B)</w:t>
      </w:r>
    </w:p>
    <w:p w:rsidR="0057492A" w:rsidRPr="00F324EA" w:rsidRDefault="00EC19A0" w:rsidP="00F324EA">
      <w:pPr>
        <w:spacing w:line="360" w:lineRule="auto"/>
        <w:jc w:val="both"/>
        <w:rPr>
          <w:rFonts w:ascii="Times New Roman" w:hAnsi="Times New Roman" w:cs="Times New Roman"/>
          <w:sz w:val="24"/>
          <w:szCs w:val="24"/>
        </w:rPr>
      </w:pPr>
      <w:r w:rsidRPr="00F324EA">
        <w:rPr>
          <w:rFonts w:ascii="Times New Roman" w:hAnsi="Times New Roman" w:cs="Times New Roman"/>
          <w:noProof/>
          <w:sz w:val="24"/>
          <w:szCs w:val="24"/>
          <w:lang w:eastAsia="tr-TR"/>
        </w:rPr>
        <w:lastRenderedPageBreak/>
        <w:drawing>
          <wp:inline distT="0" distB="0" distL="0" distR="0">
            <wp:extent cx="5164528" cy="3511296"/>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15248" t="18760" r="16518" b="5525"/>
                    <a:stretch/>
                  </pic:blipFill>
                  <pic:spPr bwMode="auto">
                    <a:xfrm>
                      <a:off x="0" y="0"/>
                      <a:ext cx="5167813" cy="3513529"/>
                    </a:xfrm>
                    <a:prstGeom prst="rect">
                      <a:avLst/>
                    </a:prstGeom>
                    <a:ln>
                      <a:noFill/>
                    </a:ln>
                    <a:extLst>
                      <a:ext uri="{53640926-AAD7-44D8-BBD7-CCE9431645EC}">
                        <a14:shadowObscured xmlns:a14="http://schemas.microsoft.com/office/drawing/2010/main"/>
                      </a:ext>
                    </a:extLst>
                  </pic:spPr>
                </pic:pic>
              </a:graphicData>
            </a:graphic>
          </wp:inline>
        </w:drawing>
      </w:r>
      <w:r w:rsidR="00CA7758" w:rsidRPr="00F324EA">
        <w:rPr>
          <w:rFonts w:ascii="Times New Roman" w:hAnsi="Times New Roman" w:cs="Times New Roman"/>
          <w:sz w:val="24"/>
          <w:szCs w:val="24"/>
        </w:rPr>
        <w:t xml:space="preserve"> </w:t>
      </w:r>
    </w:p>
    <w:p w:rsidR="00CA7758" w:rsidRPr="00F324EA" w:rsidRDefault="00CA7758" w:rsidP="00F324EA">
      <w:pPr>
        <w:spacing w:line="360" w:lineRule="auto"/>
        <w:jc w:val="both"/>
        <w:rPr>
          <w:rFonts w:ascii="Times New Roman" w:hAnsi="Times New Roman" w:cs="Times New Roman"/>
          <w:sz w:val="24"/>
          <w:szCs w:val="24"/>
        </w:rPr>
      </w:pPr>
      <w:r w:rsidRPr="00F324EA">
        <w:rPr>
          <w:rFonts w:ascii="Times New Roman" w:hAnsi="Times New Roman" w:cs="Times New Roman"/>
          <w:sz w:val="24"/>
          <w:szCs w:val="24"/>
        </w:rPr>
        <w:t>Harita 4: Kurulması Planlanan Balık Çiftlikleri ve Turizm Gelişim Bölgeleri</w:t>
      </w:r>
      <w:r w:rsidRPr="00F324EA">
        <w:rPr>
          <w:rFonts w:ascii="Times New Roman" w:hAnsi="Times New Roman" w:cs="Times New Roman"/>
          <w:noProof/>
          <w:sz w:val="24"/>
          <w:szCs w:val="24"/>
          <w:lang w:eastAsia="tr-TR"/>
        </w:rPr>
        <w:drawing>
          <wp:inline distT="0" distB="0" distL="0" distR="0">
            <wp:extent cx="5563041" cy="3306725"/>
            <wp:effectExtent l="1905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1478" t="20763" r="13061" b="6880"/>
                    <a:stretch>
                      <a:fillRect/>
                    </a:stretch>
                  </pic:blipFill>
                  <pic:spPr bwMode="auto">
                    <a:xfrm>
                      <a:off x="0" y="0"/>
                      <a:ext cx="5563043" cy="3306726"/>
                    </a:xfrm>
                    <a:prstGeom prst="rect">
                      <a:avLst/>
                    </a:prstGeom>
                    <a:noFill/>
                    <a:ln w="9525">
                      <a:noFill/>
                      <a:miter lim="800000"/>
                      <a:headEnd/>
                      <a:tailEnd/>
                    </a:ln>
                  </pic:spPr>
                </pic:pic>
              </a:graphicData>
            </a:graphic>
          </wp:inline>
        </w:drawing>
      </w:r>
    </w:p>
    <w:p w:rsidR="00CA7758" w:rsidRPr="00F324EA" w:rsidRDefault="00CA7758" w:rsidP="00F324EA">
      <w:pPr>
        <w:spacing w:line="360" w:lineRule="auto"/>
        <w:jc w:val="both"/>
        <w:rPr>
          <w:rFonts w:ascii="Times New Roman" w:hAnsi="Times New Roman" w:cs="Times New Roman"/>
          <w:sz w:val="24"/>
          <w:szCs w:val="24"/>
        </w:rPr>
      </w:pPr>
      <w:r w:rsidRPr="00F324EA">
        <w:rPr>
          <w:rFonts w:ascii="Times New Roman" w:hAnsi="Times New Roman" w:cs="Times New Roman"/>
          <w:sz w:val="24"/>
          <w:szCs w:val="24"/>
        </w:rPr>
        <w:t xml:space="preserve">(Kaynak: </w:t>
      </w:r>
      <w:r w:rsidRPr="00F324EA">
        <w:rPr>
          <w:rFonts w:ascii="Times New Roman" w:hAnsi="Times New Roman" w:cs="Times New Roman"/>
          <w:color w:val="1D2129"/>
          <w:sz w:val="24"/>
          <w:szCs w:val="24"/>
          <w:shd w:val="clear" w:color="auto" w:fill="FFFFFF"/>
        </w:rPr>
        <w:t>Mersin Büyükşehir Belediye Meclisi Ekim Ayı Toplantısı’nın 2. Birleşimi, Çevre Koruma ve Kontrol Dairesi Başkanlığı tarafından gerçekleştirilen sunum)</w:t>
      </w:r>
    </w:p>
    <w:p w:rsidR="00A04B03" w:rsidRPr="00F324EA" w:rsidRDefault="00A04B03" w:rsidP="00F324EA">
      <w:pPr>
        <w:jc w:val="both"/>
        <w:rPr>
          <w:rFonts w:ascii="Times New Roman" w:hAnsi="Times New Roman" w:cs="Times New Roman"/>
          <w:caps/>
          <w:sz w:val="24"/>
          <w:szCs w:val="24"/>
        </w:rPr>
      </w:pPr>
    </w:p>
    <w:p w:rsidR="00697BFB" w:rsidRPr="00F324EA" w:rsidRDefault="00697BFB">
      <w:pPr>
        <w:jc w:val="both"/>
        <w:rPr>
          <w:sz w:val="24"/>
          <w:szCs w:val="24"/>
        </w:rPr>
      </w:pPr>
    </w:p>
    <w:sectPr w:rsidR="00697BFB" w:rsidRPr="00F324EA" w:rsidSect="00BB3D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B41849"/>
    <w:rsid w:val="001E58D0"/>
    <w:rsid w:val="00397C4C"/>
    <w:rsid w:val="00451922"/>
    <w:rsid w:val="004F2980"/>
    <w:rsid w:val="0057492A"/>
    <w:rsid w:val="005F00EB"/>
    <w:rsid w:val="00697BFB"/>
    <w:rsid w:val="00971368"/>
    <w:rsid w:val="00A04B03"/>
    <w:rsid w:val="00AB0809"/>
    <w:rsid w:val="00AC1CDC"/>
    <w:rsid w:val="00B41849"/>
    <w:rsid w:val="00BB3D0A"/>
    <w:rsid w:val="00C376A7"/>
    <w:rsid w:val="00C82FCF"/>
    <w:rsid w:val="00CA7758"/>
    <w:rsid w:val="00D50EE2"/>
    <w:rsid w:val="00E40C02"/>
    <w:rsid w:val="00EC19A0"/>
    <w:rsid w:val="00F17703"/>
    <w:rsid w:val="00F324EA"/>
    <w:rsid w:val="00F331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C139FD-FB27-4328-878D-BF65F9727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B0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F00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F00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CCAE6-F99A-4C8E-85D2-42D760FB2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Pages>
  <Words>1110</Words>
  <Characters>6328</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konsey-03</cp:lastModifiedBy>
  <cp:revision>18</cp:revision>
  <dcterms:created xsi:type="dcterms:W3CDTF">2017-12-13T13:52:00Z</dcterms:created>
  <dcterms:modified xsi:type="dcterms:W3CDTF">2017-12-15T06:05:00Z</dcterms:modified>
</cp:coreProperties>
</file>